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3DA" w:rsidRPr="000C02B6" w:rsidRDefault="004F6B36" w:rsidP="009D63DA">
      <w:pPr>
        <w:pStyle w:val="a6"/>
        <w:rPr>
          <w:sz w:val="44"/>
          <w:szCs w:val="44"/>
        </w:rPr>
      </w:pPr>
      <w:r>
        <w:rPr>
          <w:rFonts w:hint="eastAsia"/>
          <w:sz w:val="44"/>
          <w:szCs w:val="44"/>
        </w:rPr>
        <w:t>新增</w:t>
      </w:r>
      <w:r w:rsidR="0009258D">
        <w:rPr>
          <w:rFonts w:hint="eastAsia"/>
          <w:sz w:val="44"/>
          <w:szCs w:val="44"/>
        </w:rPr>
        <w:t>提案</w:t>
      </w:r>
      <w:r w:rsidR="009D63DA" w:rsidRPr="000C02B6">
        <w:rPr>
          <w:rFonts w:hint="eastAsia"/>
          <w:sz w:val="44"/>
          <w:szCs w:val="44"/>
        </w:rPr>
        <w:t>参考题目</w:t>
      </w:r>
    </w:p>
    <w:p w:rsidR="009D63DA" w:rsidRDefault="009D63DA" w:rsidP="009D63DA">
      <w:pPr>
        <w:rPr>
          <w:rFonts w:ascii="方正美黑简体" w:eastAsia="方正美黑简体" w:hAnsi="宋体"/>
          <w:sz w:val="36"/>
          <w:szCs w:val="36"/>
        </w:rPr>
      </w:pPr>
    </w:p>
    <w:p w:rsidR="009D63DA" w:rsidRPr="009D63DA" w:rsidRDefault="009D63DA" w:rsidP="009D63DA">
      <w:pPr>
        <w:rPr>
          <w:rFonts w:ascii="方正美黑简体" w:eastAsia="方正美黑简体" w:hAnsi="宋体"/>
          <w:sz w:val="36"/>
          <w:szCs w:val="36"/>
        </w:rPr>
      </w:pPr>
      <w:r w:rsidRPr="009D63DA">
        <w:rPr>
          <w:rFonts w:ascii="方正美黑简体" w:eastAsia="方正美黑简体" w:hAnsi="宋体" w:hint="eastAsia"/>
          <w:sz w:val="36"/>
          <w:szCs w:val="36"/>
        </w:rPr>
        <w:t>一、经济建设和城市管理</w:t>
      </w:r>
    </w:p>
    <w:p w:rsidR="00465361" w:rsidRPr="00300027" w:rsidRDefault="005703DB" w:rsidP="00850A2F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="00465361" w:rsidRPr="00300027">
        <w:rPr>
          <w:rFonts w:hint="eastAsia"/>
          <w:sz w:val="32"/>
          <w:szCs w:val="32"/>
        </w:rPr>
        <w:t>关于</w:t>
      </w:r>
      <w:r w:rsidR="00850A2F" w:rsidRPr="00300027">
        <w:rPr>
          <w:rFonts w:hint="eastAsia"/>
          <w:sz w:val="32"/>
          <w:szCs w:val="32"/>
        </w:rPr>
        <w:t>加快区域经济转型升级</w:t>
      </w:r>
      <w:r w:rsidR="009D63DA">
        <w:rPr>
          <w:rFonts w:hint="eastAsia"/>
          <w:sz w:val="32"/>
          <w:szCs w:val="32"/>
        </w:rPr>
        <w:t>的建议</w:t>
      </w:r>
      <w:r w:rsidR="00850A2F" w:rsidRPr="00300027">
        <w:rPr>
          <w:rFonts w:hint="eastAsia"/>
          <w:sz w:val="32"/>
          <w:szCs w:val="32"/>
        </w:rPr>
        <w:t>。</w:t>
      </w:r>
    </w:p>
    <w:p w:rsidR="00465361" w:rsidRDefault="005703DB" w:rsidP="00850A2F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465361">
        <w:rPr>
          <w:rFonts w:hint="eastAsia"/>
          <w:sz w:val="32"/>
          <w:szCs w:val="32"/>
        </w:rPr>
        <w:t>关于</w:t>
      </w:r>
      <w:r w:rsidR="00850A2F" w:rsidRPr="00465361">
        <w:rPr>
          <w:rFonts w:hint="eastAsia"/>
          <w:sz w:val="32"/>
          <w:szCs w:val="32"/>
        </w:rPr>
        <w:t>着力</w:t>
      </w:r>
      <w:r w:rsidR="00850A2F">
        <w:rPr>
          <w:rFonts w:hint="eastAsia"/>
          <w:sz w:val="32"/>
          <w:szCs w:val="32"/>
        </w:rPr>
        <w:t>构建以总部经济为龙头牵引、新经济为主</w:t>
      </w:r>
      <w:r w:rsidR="00600408">
        <w:rPr>
          <w:rFonts w:hint="eastAsia"/>
          <w:sz w:val="32"/>
          <w:szCs w:val="32"/>
        </w:rPr>
        <w:t>攻方向、现代服务业为主体支撑、楼宇经济为主要形态的现代产业体系</w:t>
      </w:r>
      <w:r w:rsidR="009D63DA">
        <w:rPr>
          <w:rFonts w:hint="eastAsia"/>
          <w:sz w:val="32"/>
          <w:szCs w:val="32"/>
        </w:rPr>
        <w:t>的建议</w:t>
      </w:r>
      <w:r w:rsidR="00600408">
        <w:rPr>
          <w:rFonts w:hint="eastAsia"/>
          <w:sz w:val="32"/>
          <w:szCs w:val="32"/>
        </w:rPr>
        <w:t>。</w:t>
      </w:r>
    </w:p>
    <w:p w:rsidR="00465361" w:rsidRDefault="005703DB" w:rsidP="00850A2F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="00465361">
        <w:rPr>
          <w:rFonts w:hint="eastAsia"/>
          <w:sz w:val="32"/>
          <w:szCs w:val="32"/>
        </w:rPr>
        <w:t>关于</w:t>
      </w:r>
      <w:r w:rsidR="00850A2F">
        <w:rPr>
          <w:rFonts w:hint="eastAsia"/>
          <w:sz w:val="32"/>
          <w:szCs w:val="32"/>
        </w:rPr>
        <w:t>加快建立</w:t>
      </w:r>
      <w:r w:rsidR="00850A2F">
        <w:rPr>
          <w:sz w:val="32"/>
          <w:szCs w:val="32"/>
        </w:rPr>
        <w:t>“</w:t>
      </w:r>
      <w:r w:rsidR="00850A2F">
        <w:rPr>
          <w:rFonts w:hint="eastAsia"/>
          <w:sz w:val="32"/>
          <w:szCs w:val="32"/>
        </w:rPr>
        <w:t>以亩产论英雄</w:t>
      </w:r>
      <w:r w:rsidR="00850A2F">
        <w:rPr>
          <w:sz w:val="32"/>
          <w:szCs w:val="32"/>
        </w:rPr>
        <w:t>”</w:t>
      </w:r>
      <w:r w:rsidR="00850A2F">
        <w:rPr>
          <w:rFonts w:hint="eastAsia"/>
          <w:sz w:val="32"/>
          <w:szCs w:val="32"/>
        </w:rPr>
        <w:t>的导向机制、约束机制和评价机制，推动经济扩总量、优结构、提效益</w:t>
      </w:r>
      <w:r w:rsidR="00465361">
        <w:rPr>
          <w:rFonts w:hint="eastAsia"/>
          <w:sz w:val="32"/>
          <w:szCs w:val="32"/>
        </w:rPr>
        <w:t>的建议</w:t>
      </w:r>
      <w:r w:rsidR="00850A2F">
        <w:rPr>
          <w:rFonts w:hint="eastAsia"/>
          <w:sz w:val="32"/>
          <w:szCs w:val="32"/>
        </w:rPr>
        <w:t>。</w:t>
      </w:r>
    </w:p>
    <w:p w:rsidR="00465361" w:rsidRDefault="005703DB" w:rsidP="00465361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 w:rsidR="00465361">
        <w:rPr>
          <w:rFonts w:hint="eastAsia"/>
          <w:sz w:val="32"/>
          <w:szCs w:val="32"/>
        </w:rPr>
        <w:t>关于</w:t>
      </w:r>
      <w:r w:rsidR="00850A2F" w:rsidRPr="00300027">
        <w:rPr>
          <w:rFonts w:hint="eastAsia"/>
          <w:sz w:val="32"/>
          <w:szCs w:val="32"/>
        </w:rPr>
        <w:t>大力提升总部经济发展能级</w:t>
      </w:r>
      <w:r w:rsidR="00465361" w:rsidRPr="00300027">
        <w:rPr>
          <w:rFonts w:hint="eastAsia"/>
          <w:sz w:val="32"/>
          <w:szCs w:val="32"/>
        </w:rPr>
        <w:t>的建议</w:t>
      </w:r>
      <w:r w:rsidR="00850A2F">
        <w:rPr>
          <w:rFonts w:hint="eastAsia"/>
          <w:sz w:val="32"/>
          <w:szCs w:val="32"/>
        </w:rPr>
        <w:t>。</w:t>
      </w:r>
    </w:p>
    <w:p w:rsidR="00465361" w:rsidRPr="00300027" w:rsidRDefault="005703DB" w:rsidP="00465361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 w:rsidR="00465361">
        <w:rPr>
          <w:rFonts w:hint="eastAsia"/>
          <w:sz w:val="32"/>
          <w:szCs w:val="32"/>
        </w:rPr>
        <w:t>关于以提高自持率、入驻率、注册率、贡献率为导向，</w:t>
      </w:r>
      <w:r w:rsidR="00850A2F" w:rsidRPr="00300027">
        <w:rPr>
          <w:rFonts w:hint="eastAsia"/>
          <w:sz w:val="32"/>
          <w:szCs w:val="32"/>
        </w:rPr>
        <w:t>大力提升楼宇经济发展效益</w:t>
      </w:r>
      <w:r w:rsidR="00465361" w:rsidRPr="00300027">
        <w:rPr>
          <w:rFonts w:hint="eastAsia"/>
          <w:sz w:val="32"/>
          <w:szCs w:val="32"/>
        </w:rPr>
        <w:t>的建议</w:t>
      </w:r>
      <w:r w:rsidR="00600408">
        <w:rPr>
          <w:rFonts w:hint="eastAsia"/>
          <w:sz w:val="32"/>
          <w:szCs w:val="32"/>
        </w:rPr>
        <w:t>。</w:t>
      </w:r>
    </w:p>
    <w:p w:rsidR="00850A2F" w:rsidRPr="00300027" w:rsidRDefault="005703DB" w:rsidP="00300027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 w:rsidR="00465361" w:rsidRPr="00300027">
        <w:rPr>
          <w:rFonts w:hint="eastAsia"/>
          <w:sz w:val="32"/>
          <w:szCs w:val="32"/>
        </w:rPr>
        <w:t>关于</w:t>
      </w:r>
      <w:r w:rsidR="00850A2F" w:rsidRPr="00300027">
        <w:rPr>
          <w:rFonts w:hint="eastAsia"/>
          <w:sz w:val="32"/>
          <w:szCs w:val="32"/>
        </w:rPr>
        <w:t>大力推进新兴金融业突破发展</w:t>
      </w:r>
      <w:r w:rsidR="00465361" w:rsidRPr="00300027">
        <w:rPr>
          <w:rFonts w:hint="eastAsia"/>
          <w:sz w:val="32"/>
          <w:szCs w:val="32"/>
        </w:rPr>
        <w:t>的建议</w:t>
      </w:r>
      <w:r w:rsidR="00850A2F">
        <w:rPr>
          <w:rFonts w:hint="eastAsia"/>
          <w:sz w:val="32"/>
          <w:szCs w:val="32"/>
        </w:rPr>
        <w:t>。</w:t>
      </w:r>
    </w:p>
    <w:p w:rsidR="00465361" w:rsidRDefault="005703DB" w:rsidP="00850A2F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7.</w:t>
      </w:r>
      <w:r w:rsidR="00465361">
        <w:rPr>
          <w:rFonts w:hint="eastAsia"/>
          <w:sz w:val="32"/>
          <w:szCs w:val="32"/>
        </w:rPr>
        <w:t>关于</w:t>
      </w:r>
      <w:r w:rsidR="00850A2F">
        <w:rPr>
          <w:rFonts w:hint="eastAsia"/>
          <w:sz w:val="32"/>
          <w:szCs w:val="32"/>
        </w:rPr>
        <w:t>加快培育以区块链、人工智能、</w:t>
      </w:r>
      <w:r w:rsidR="00850A2F">
        <w:rPr>
          <w:sz w:val="32"/>
          <w:szCs w:val="32"/>
        </w:rPr>
        <w:t>5G</w:t>
      </w:r>
      <w:r w:rsidR="00850A2F">
        <w:rPr>
          <w:rFonts w:hint="eastAsia"/>
          <w:sz w:val="32"/>
          <w:szCs w:val="32"/>
        </w:rPr>
        <w:t>等硬核科技为支撑的新经济</w:t>
      </w:r>
      <w:r w:rsidR="00465361">
        <w:rPr>
          <w:rFonts w:hint="eastAsia"/>
          <w:sz w:val="32"/>
          <w:szCs w:val="32"/>
        </w:rPr>
        <w:t>的建议</w:t>
      </w:r>
      <w:r w:rsidR="00600408">
        <w:rPr>
          <w:rFonts w:hint="eastAsia"/>
          <w:sz w:val="32"/>
          <w:szCs w:val="32"/>
        </w:rPr>
        <w:t>。</w:t>
      </w:r>
    </w:p>
    <w:p w:rsidR="00465361" w:rsidRDefault="005703DB" w:rsidP="00850A2F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8.</w:t>
      </w:r>
      <w:r w:rsidR="00465361">
        <w:rPr>
          <w:rFonts w:hint="eastAsia"/>
          <w:sz w:val="32"/>
          <w:szCs w:val="32"/>
        </w:rPr>
        <w:t>关于</w:t>
      </w:r>
      <w:r w:rsidR="00850A2F">
        <w:rPr>
          <w:rFonts w:hint="eastAsia"/>
          <w:sz w:val="32"/>
          <w:szCs w:val="32"/>
        </w:rPr>
        <w:t>发展工业机器人、数字通信、检验检测等业态，打造无人店铺、智慧物业、共享停车等应用场景</w:t>
      </w:r>
      <w:r w:rsidR="00465361">
        <w:rPr>
          <w:rFonts w:hint="eastAsia"/>
          <w:sz w:val="32"/>
          <w:szCs w:val="32"/>
        </w:rPr>
        <w:t>的建议</w:t>
      </w:r>
      <w:r w:rsidR="00600408">
        <w:rPr>
          <w:rFonts w:hint="eastAsia"/>
          <w:sz w:val="32"/>
          <w:szCs w:val="32"/>
        </w:rPr>
        <w:t>。</w:t>
      </w:r>
    </w:p>
    <w:p w:rsidR="00850A2F" w:rsidRDefault="005703DB" w:rsidP="00300027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9.</w:t>
      </w:r>
      <w:r w:rsidR="00300027">
        <w:rPr>
          <w:rFonts w:hint="eastAsia"/>
          <w:sz w:val="32"/>
          <w:szCs w:val="32"/>
        </w:rPr>
        <w:t>关于</w:t>
      </w:r>
      <w:r w:rsidR="00850A2F">
        <w:rPr>
          <w:rFonts w:hint="eastAsia"/>
          <w:sz w:val="32"/>
          <w:szCs w:val="32"/>
        </w:rPr>
        <w:t>培育发展首店名店经济、夜间经济、后街经济、假日经济等消费新业态</w:t>
      </w:r>
      <w:r w:rsidR="00300027">
        <w:rPr>
          <w:rFonts w:hint="eastAsia"/>
          <w:sz w:val="32"/>
          <w:szCs w:val="32"/>
        </w:rPr>
        <w:t>的建议</w:t>
      </w:r>
      <w:r w:rsidR="00850A2F">
        <w:rPr>
          <w:rFonts w:hint="eastAsia"/>
          <w:sz w:val="32"/>
          <w:szCs w:val="32"/>
        </w:rPr>
        <w:t>。</w:t>
      </w:r>
    </w:p>
    <w:p w:rsidR="00850A2F" w:rsidRPr="000053DB" w:rsidRDefault="005703DB" w:rsidP="000053DB">
      <w:pPr>
        <w:spacing w:line="600" w:lineRule="exact"/>
        <w:ind w:firstLineChars="200" w:firstLine="640"/>
        <w:rPr>
          <w:sz w:val="32"/>
          <w:szCs w:val="32"/>
        </w:rPr>
      </w:pPr>
      <w:r w:rsidRPr="000053DB">
        <w:rPr>
          <w:rFonts w:hint="eastAsia"/>
          <w:sz w:val="32"/>
          <w:szCs w:val="32"/>
        </w:rPr>
        <w:t>10.</w:t>
      </w:r>
      <w:r w:rsidR="00300027" w:rsidRPr="000053DB">
        <w:rPr>
          <w:rFonts w:hint="eastAsia"/>
          <w:sz w:val="32"/>
          <w:szCs w:val="32"/>
        </w:rPr>
        <w:t>关于</w:t>
      </w:r>
      <w:r w:rsidR="000053DB" w:rsidRPr="000053DB">
        <w:rPr>
          <w:rFonts w:hint="eastAsia"/>
          <w:sz w:val="32"/>
          <w:szCs w:val="32"/>
        </w:rPr>
        <w:t>大力发展数字经济的建议</w:t>
      </w:r>
      <w:r w:rsidR="00850A2F" w:rsidRPr="000053DB">
        <w:rPr>
          <w:rFonts w:hint="eastAsia"/>
          <w:sz w:val="32"/>
          <w:szCs w:val="32"/>
        </w:rPr>
        <w:t>。</w:t>
      </w:r>
    </w:p>
    <w:p w:rsidR="005703DB" w:rsidRDefault="005703DB" w:rsidP="00300027">
      <w:pPr>
        <w:spacing w:line="600" w:lineRule="exact"/>
        <w:ind w:leftChars="304" w:left="638"/>
        <w:rPr>
          <w:sz w:val="32"/>
          <w:szCs w:val="32"/>
        </w:rPr>
      </w:pPr>
      <w:r>
        <w:rPr>
          <w:rFonts w:hint="eastAsia"/>
          <w:sz w:val="32"/>
          <w:szCs w:val="32"/>
        </w:rPr>
        <w:t>11.</w:t>
      </w:r>
      <w:r w:rsidR="00300027" w:rsidRPr="00300027">
        <w:rPr>
          <w:rFonts w:hint="eastAsia"/>
          <w:sz w:val="32"/>
          <w:szCs w:val="32"/>
        </w:rPr>
        <w:t>关于</w:t>
      </w:r>
      <w:r w:rsidR="00850A2F">
        <w:rPr>
          <w:rFonts w:hint="eastAsia"/>
          <w:sz w:val="32"/>
          <w:szCs w:val="32"/>
        </w:rPr>
        <w:t>以建链强链补链为重点提升产业发展能级</w:t>
      </w:r>
      <w:r w:rsidR="00300027">
        <w:rPr>
          <w:rFonts w:hint="eastAsia"/>
          <w:sz w:val="32"/>
          <w:szCs w:val="32"/>
        </w:rPr>
        <w:t>的建</w:t>
      </w:r>
      <w:r w:rsidR="00300027">
        <w:rPr>
          <w:rFonts w:hint="eastAsia"/>
          <w:sz w:val="32"/>
          <w:szCs w:val="32"/>
        </w:rPr>
        <w:lastRenderedPageBreak/>
        <w:t>议</w:t>
      </w:r>
      <w:r w:rsidR="00600408">
        <w:rPr>
          <w:rFonts w:hint="eastAsia"/>
          <w:sz w:val="32"/>
          <w:szCs w:val="32"/>
        </w:rPr>
        <w:t>。</w:t>
      </w:r>
    </w:p>
    <w:p w:rsidR="00850A2F" w:rsidRDefault="005703DB" w:rsidP="00300027">
      <w:pPr>
        <w:spacing w:line="600" w:lineRule="exact"/>
        <w:ind w:leftChars="304" w:left="638"/>
        <w:rPr>
          <w:sz w:val="32"/>
          <w:szCs w:val="32"/>
        </w:rPr>
      </w:pPr>
      <w:r>
        <w:rPr>
          <w:rFonts w:hint="eastAsia"/>
          <w:sz w:val="32"/>
          <w:szCs w:val="32"/>
        </w:rPr>
        <w:t>12.</w:t>
      </w:r>
      <w:r w:rsidR="00300027">
        <w:rPr>
          <w:rFonts w:hint="eastAsia"/>
          <w:sz w:val="32"/>
          <w:szCs w:val="32"/>
        </w:rPr>
        <w:t>关于</w:t>
      </w:r>
      <w:r w:rsidR="00850A2F">
        <w:rPr>
          <w:rFonts w:hint="eastAsia"/>
          <w:sz w:val="32"/>
          <w:szCs w:val="32"/>
        </w:rPr>
        <w:t>以集聚集成集约为导向提升产业功能区能级，构筑区域发展核心竞争优势</w:t>
      </w:r>
      <w:r w:rsidR="00300027">
        <w:rPr>
          <w:rFonts w:hint="eastAsia"/>
          <w:sz w:val="32"/>
          <w:szCs w:val="32"/>
        </w:rPr>
        <w:t>的建议</w:t>
      </w:r>
      <w:r w:rsidR="00850A2F">
        <w:rPr>
          <w:rFonts w:hint="eastAsia"/>
          <w:sz w:val="32"/>
          <w:szCs w:val="32"/>
        </w:rPr>
        <w:t>。</w:t>
      </w:r>
    </w:p>
    <w:p w:rsidR="00300027" w:rsidRPr="00300027" w:rsidRDefault="005703DB" w:rsidP="00300027">
      <w:pPr>
        <w:spacing w:line="600" w:lineRule="exact"/>
        <w:ind w:leftChars="228" w:left="479" w:firstLineChars="50" w:firstLine="160"/>
        <w:rPr>
          <w:sz w:val="32"/>
          <w:szCs w:val="32"/>
        </w:rPr>
      </w:pPr>
      <w:r>
        <w:rPr>
          <w:rFonts w:hint="eastAsia"/>
          <w:sz w:val="32"/>
          <w:szCs w:val="32"/>
        </w:rPr>
        <w:t>13.</w:t>
      </w:r>
      <w:r w:rsidR="00300027" w:rsidRPr="00300027">
        <w:rPr>
          <w:rFonts w:hint="eastAsia"/>
          <w:sz w:val="32"/>
          <w:szCs w:val="32"/>
        </w:rPr>
        <w:t>关于</w:t>
      </w:r>
      <w:r w:rsidR="00850A2F" w:rsidRPr="00300027">
        <w:rPr>
          <w:rFonts w:hint="eastAsia"/>
          <w:sz w:val="32"/>
          <w:szCs w:val="32"/>
        </w:rPr>
        <w:t>高能级建设龙潭新经济产业功能区</w:t>
      </w:r>
      <w:r w:rsidR="00300027" w:rsidRPr="00300027">
        <w:rPr>
          <w:rFonts w:hint="eastAsia"/>
          <w:sz w:val="32"/>
          <w:szCs w:val="32"/>
        </w:rPr>
        <w:t>的建议</w:t>
      </w:r>
      <w:r w:rsidR="00600408">
        <w:rPr>
          <w:rFonts w:hint="eastAsia"/>
          <w:sz w:val="32"/>
          <w:szCs w:val="32"/>
        </w:rPr>
        <w:t>。</w:t>
      </w:r>
    </w:p>
    <w:p w:rsidR="00300027" w:rsidRPr="00300027" w:rsidRDefault="005703DB" w:rsidP="00300027">
      <w:pPr>
        <w:spacing w:line="600" w:lineRule="exact"/>
        <w:ind w:leftChars="228" w:left="479" w:firstLineChars="50" w:firstLine="160"/>
        <w:rPr>
          <w:sz w:val="32"/>
          <w:szCs w:val="32"/>
        </w:rPr>
      </w:pPr>
      <w:r>
        <w:rPr>
          <w:rFonts w:hint="eastAsia"/>
          <w:sz w:val="32"/>
          <w:szCs w:val="32"/>
        </w:rPr>
        <w:t>14.</w:t>
      </w:r>
      <w:r w:rsidR="00300027" w:rsidRPr="00300027">
        <w:rPr>
          <w:rFonts w:hint="eastAsia"/>
          <w:sz w:val="32"/>
          <w:szCs w:val="32"/>
        </w:rPr>
        <w:t>关于</w:t>
      </w:r>
      <w:r w:rsidR="00850A2F" w:rsidRPr="00300027">
        <w:rPr>
          <w:rFonts w:hint="eastAsia"/>
          <w:sz w:val="32"/>
          <w:szCs w:val="32"/>
        </w:rPr>
        <w:t>高品质建设东郊记忆艺术区</w:t>
      </w:r>
      <w:r w:rsidR="00300027" w:rsidRPr="00300027">
        <w:rPr>
          <w:rFonts w:hint="eastAsia"/>
          <w:sz w:val="32"/>
          <w:szCs w:val="32"/>
        </w:rPr>
        <w:t>的建议</w:t>
      </w:r>
      <w:r w:rsidR="00600408">
        <w:rPr>
          <w:rFonts w:hint="eastAsia"/>
          <w:sz w:val="32"/>
          <w:szCs w:val="32"/>
        </w:rPr>
        <w:t>。</w:t>
      </w:r>
    </w:p>
    <w:p w:rsidR="00850A2F" w:rsidRPr="00300027" w:rsidRDefault="005703DB" w:rsidP="00300027">
      <w:pPr>
        <w:spacing w:line="600" w:lineRule="exact"/>
        <w:ind w:leftChars="228" w:left="479" w:firstLineChars="50" w:firstLine="160"/>
        <w:rPr>
          <w:sz w:val="32"/>
          <w:szCs w:val="32"/>
        </w:rPr>
      </w:pPr>
      <w:r>
        <w:rPr>
          <w:rFonts w:hint="eastAsia"/>
          <w:sz w:val="32"/>
          <w:szCs w:val="32"/>
        </w:rPr>
        <w:t>15.</w:t>
      </w:r>
      <w:r w:rsidR="00300027" w:rsidRPr="00300027">
        <w:rPr>
          <w:rFonts w:hint="eastAsia"/>
          <w:sz w:val="32"/>
          <w:szCs w:val="32"/>
        </w:rPr>
        <w:t>关于</w:t>
      </w:r>
      <w:r w:rsidR="00850A2F" w:rsidRPr="00300027">
        <w:rPr>
          <w:rFonts w:hint="eastAsia"/>
          <w:sz w:val="32"/>
          <w:szCs w:val="32"/>
        </w:rPr>
        <w:t>高起点建设成都熊猫国际旅游度假区</w:t>
      </w:r>
      <w:r w:rsidR="00300027" w:rsidRPr="00300027">
        <w:rPr>
          <w:rFonts w:hint="eastAsia"/>
          <w:sz w:val="32"/>
          <w:szCs w:val="32"/>
        </w:rPr>
        <w:t>的建议</w:t>
      </w:r>
      <w:r w:rsidR="00850A2F">
        <w:rPr>
          <w:rFonts w:hint="eastAsia"/>
          <w:sz w:val="32"/>
          <w:szCs w:val="32"/>
        </w:rPr>
        <w:t>。</w:t>
      </w:r>
    </w:p>
    <w:p w:rsidR="00300027" w:rsidRDefault="005703DB" w:rsidP="00300027">
      <w:pPr>
        <w:spacing w:line="600" w:lineRule="exact"/>
        <w:ind w:leftChars="228" w:left="479" w:firstLineChars="50" w:firstLine="160"/>
        <w:rPr>
          <w:sz w:val="32"/>
          <w:szCs w:val="32"/>
        </w:rPr>
      </w:pPr>
      <w:r>
        <w:rPr>
          <w:rFonts w:hint="eastAsia"/>
          <w:sz w:val="32"/>
          <w:szCs w:val="32"/>
        </w:rPr>
        <w:t>16.</w:t>
      </w:r>
      <w:r w:rsidR="00300027">
        <w:rPr>
          <w:rFonts w:hint="eastAsia"/>
          <w:sz w:val="32"/>
          <w:szCs w:val="32"/>
        </w:rPr>
        <w:t>关于</w:t>
      </w:r>
      <w:r w:rsidR="00850A2F" w:rsidRPr="00300027">
        <w:rPr>
          <w:rFonts w:hint="eastAsia"/>
          <w:sz w:val="32"/>
          <w:szCs w:val="32"/>
        </w:rPr>
        <w:t>提升区级产业功能区发展集聚度</w:t>
      </w:r>
      <w:r w:rsidR="00300027">
        <w:rPr>
          <w:rFonts w:hint="eastAsia"/>
          <w:sz w:val="32"/>
          <w:szCs w:val="32"/>
        </w:rPr>
        <w:t>的建议</w:t>
      </w:r>
      <w:r w:rsidR="00850A2F" w:rsidRPr="00300027">
        <w:rPr>
          <w:rFonts w:hint="eastAsia"/>
          <w:sz w:val="32"/>
          <w:szCs w:val="32"/>
        </w:rPr>
        <w:t>。</w:t>
      </w:r>
    </w:p>
    <w:p w:rsidR="00300027" w:rsidRDefault="005703DB" w:rsidP="00300027">
      <w:pPr>
        <w:spacing w:line="600" w:lineRule="exact"/>
        <w:ind w:leftChars="228" w:left="479" w:firstLineChars="50" w:firstLine="160"/>
        <w:rPr>
          <w:sz w:val="32"/>
          <w:szCs w:val="32"/>
        </w:rPr>
      </w:pPr>
      <w:r>
        <w:rPr>
          <w:rFonts w:hint="eastAsia"/>
          <w:sz w:val="32"/>
          <w:szCs w:val="32"/>
        </w:rPr>
        <w:t>17.</w:t>
      </w:r>
      <w:r w:rsidR="00300027">
        <w:rPr>
          <w:rFonts w:hint="eastAsia"/>
          <w:sz w:val="32"/>
          <w:szCs w:val="32"/>
        </w:rPr>
        <w:t>关于</w:t>
      </w:r>
      <w:r w:rsidR="00850A2F" w:rsidRPr="002241BE">
        <w:rPr>
          <w:rFonts w:hint="eastAsia"/>
          <w:sz w:val="32"/>
          <w:szCs w:val="32"/>
        </w:rPr>
        <w:t>高标准打造东客站枢纽经济发展区，</w:t>
      </w:r>
      <w:r w:rsidR="00850A2F">
        <w:rPr>
          <w:rFonts w:hint="eastAsia"/>
          <w:sz w:val="32"/>
          <w:szCs w:val="32"/>
        </w:rPr>
        <w:t>奋力建设人城产一体化的</w:t>
      </w:r>
      <w:r w:rsidR="00850A2F">
        <w:rPr>
          <w:sz w:val="32"/>
          <w:szCs w:val="32"/>
        </w:rPr>
        <w:t>TOD</w:t>
      </w:r>
      <w:r w:rsidR="00850A2F">
        <w:rPr>
          <w:rFonts w:hint="eastAsia"/>
          <w:sz w:val="32"/>
          <w:szCs w:val="32"/>
        </w:rPr>
        <w:t>新城</w:t>
      </w:r>
      <w:r w:rsidR="00300027">
        <w:rPr>
          <w:rFonts w:hint="eastAsia"/>
          <w:sz w:val="32"/>
          <w:szCs w:val="32"/>
        </w:rPr>
        <w:t>的建议</w:t>
      </w:r>
      <w:r w:rsidR="00850A2F">
        <w:rPr>
          <w:rFonts w:hint="eastAsia"/>
          <w:sz w:val="32"/>
          <w:szCs w:val="32"/>
        </w:rPr>
        <w:t>。</w:t>
      </w:r>
    </w:p>
    <w:p w:rsidR="004074FA" w:rsidRDefault="005703DB" w:rsidP="004074FA">
      <w:pPr>
        <w:spacing w:line="600" w:lineRule="exact"/>
        <w:ind w:leftChars="228" w:left="479" w:firstLineChars="50" w:firstLine="16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54019F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.</w:t>
      </w:r>
      <w:r w:rsidR="004074FA" w:rsidRPr="004074FA">
        <w:rPr>
          <w:rFonts w:hint="eastAsia"/>
          <w:sz w:val="32"/>
          <w:szCs w:val="32"/>
        </w:rPr>
        <w:t>关于</w:t>
      </w:r>
      <w:r w:rsidR="00850A2F" w:rsidRPr="004074FA">
        <w:rPr>
          <w:rFonts w:hint="eastAsia"/>
          <w:sz w:val="32"/>
          <w:szCs w:val="32"/>
        </w:rPr>
        <w:t>高质量打造建设路金融商务总部发展区</w:t>
      </w:r>
      <w:r w:rsidR="004074FA" w:rsidRPr="004074FA">
        <w:rPr>
          <w:rFonts w:hint="eastAsia"/>
          <w:sz w:val="32"/>
          <w:szCs w:val="32"/>
        </w:rPr>
        <w:t>的建议</w:t>
      </w:r>
      <w:r w:rsidR="00850A2F">
        <w:rPr>
          <w:rFonts w:hint="eastAsia"/>
          <w:sz w:val="32"/>
          <w:szCs w:val="32"/>
        </w:rPr>
        <w:t>。</w:t>
      </w:r>
    </w:p>
    <w:p w:rsidR="00850A2F" w:rsidRPr="004074FA" w:rsidRDefault="005703DB" w:rsidP="004074FA">
      <w:pPr>
        <w:spacing w:line="600" w:lineRule="exact"/>
        <w:ind w:leftChars="228" w:left="479" w:firstLineChars="50" w:firstLine="160"/>
        <w:rPr>
          <w:sz w:val="32"/>
          <w:szCs w:val="32"/>
        </w:rPr>
      </w:pPr>
      <w:r>
        <w:rPr>
          <w:rFonts w:hint="eastAsia"/>
          <w:sz w:val="32"/>
          <w:szCs w:val="32"/>
        </w:rPr>
        <w:t>1</w:t>
      </w:r>
      <w:r w:rsidR="0054019F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.</w:t>
      </w:r>
      <w:r w:rsidR="004074FA">
        <w:rPr>
          <w:rFonts w:hint="eastAsia"/>
          <w:sz w:val="32"/>
          <w:szCs w:val="32"/>
        </w:rPr>
        <w:t>关于</w:t>
      </w:r>
      <w:r w:rsidR="00850A2F" w:rsidRPr="004074FA">
        <w:rPr>
          <w:rFonts w:hint="eastAsia"/>
          <w:sz w:val="32"/>
          <w:szCs w:val="32"/>
        </w:rPr>
        <w:t>高水平打造新北天地商贸旅游发展区</w:t>
      </w:r>
      <w:r w:rsidR="004074FA" w:rsidRPr="004074FA">
        <w:rPr>
          <w:rFonts w:hint="eastAsia"/>
          <w:sz w:val="32"/>
          <w:szCs w:val="32"/>
        </w:rPr>
        <w:t>的建议</w:t>
      </w:r>
      <w:r w:rsidR="00600408">
        <w:rPr>
          <w:rFonts w:hint="eastAsia"/>
          <w:sz w:val="32"/>
          <w:szCs w:val="32"/>
        </w:rPr>
        <w:t>。</w:t>
      </w:r>
    </w:p>
    <w:p w:rsidR="00850A2F" w:rsidRDefault="0054019F" w:rsidP="004074FA">
      <w:pPr>
        <w:spacing w:line="600" w:lineRule="exact"/>
        <w:ind w:leftChars="228" w:left="479" w:firstLineChars="50" w:firstLine="160"/>
        <w:rPr>
          <w:sz w:val="32"/>
          <w:szCs w:val="32"/>
          <w:u w:val="single"/>
          <w:shd w:val="pct10" w:color="auto" w:fill="FFFFFF"/>
        </w:rPr>
      </w:pPr>
      <w:r>
        <w:rPr>
          <w:rFonts w:hint="eastAsia"/>
          <w:sz w:val="32"/>
          <w:szCs w:val="32"/>
        </w:rPr>
        <w:t>20</w:t>
      </w:r>
      <w:r w:rsidR="005703DB">
        <w:rPr>
          <w:rFonts w:hint="eastAsia"/>
          <w:sz w:val="32"/>
          <w:szCs w:val="32"/>
        </w:rPr>
        <w:t>.</w:t>
      </w:r>
      <w:r w:rsidR="004074FA">
        <w:rPr>
          <w:rFonts w:hint="eastAsia"/>
          <w:sz w:val="32"/>
          <w:szCs w:val="32"/>
        </w:rPr>
        <w:t>关于</w:t>
      </w:r>
      <w:r w:rsidR="00850A2F" w:rsidRPr="004074FA">
        <w:rPr>
          <w:rFonts w:hint="eastAsia"/>
          <w:sz w:val="32"/>
          <w:szCs w:val="32"/>
        </w:rPr>
        <w:t>提升产业生态圈人城产聚合度</w:t>
      </w:r>
      <w:r w:rsidR="004074FA">
        <w:rPr>
          <w:rFonts w:hint="eastAsia"/>
          <w:sz w:val="32"/>
          <w:szCs w:val="32"/>
        </w:rPr>
        <w:t>的建议</w:t>
      </w:r>
      <w:r w:rsidR="00850A2F" w:rsidRPr="004074FA">
        <w:rPr>
          <w:rFonts w:hint="eastAsia"/>
          <w:sz w:val="32"/>
          <w:szCs w:val="32"/>
        </w:rPr>
        <w:t>。</w:t>
      </w:r>
    </w:p>
    <w:p w:rsidR="004074FA" w:rsidRDefault="005703DB" w:rsidP="004074FA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54019F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.</w:t>
      </w:r>
      <w:r w:rsidR="004074FA" w:rsidRPr="004074FA">
        <w:rPr>
          <w:rFonts w:hint="eastAsia"/>
          <w:sz w:val="32"/>
          <w:szCs w:val="32"/>
        </w:rPr>
        <w:t>关于</w:t>
      </w:r>
      <w:r w:rsidR="00850A2F">
        <w:rPr>
          <w:rFonts w:hint="eastAsia"/>
          <w:sz w:val="32"/>
          <w:szCs w:val="32"/>
        </w:rPr>
        <w:t>深入实施创新引领工程，完善</w:t>
      </w:r>
      <w:r w:rsidR="00850A2F">
        <w:rPr>
          <w:sz w:val="32"/>
          <w:szCs w:val="32"/>
        </w:rPr>
        <w:t>“</w:t>
      </w:r>
      <w:r w:rsidR="00850A2F">
        <w:rPr>
          <w:rFonts w:hint="eastAsia"/>
          <w:sz w:val="32"/>
          <w:szCs w:val="32"/>
        </w:rPr>
        <w:t>众创空间</w:t>
      </w:r>
      <w:r w:rsidR="00850A2F">
        <w:rPr>
          <w:sz w:val="32"/>
          <w:szCs w:val="32"/>
        </w:rPr>
        <w:t>+</w:t>
      </w:r>
      <w:r w:rsidR="00850A2F">
        <w:rPr>
          <w:rFonts w:hint="eastAsia"/>
          <w:sz w:val="32"/>
          <w:szCs w:val="32"/>
        </w:rPr>
        <w:t>孵化器</w:t>
      </w:r>
      <w:r w:rsidR="00850A2F">
        <w:rPr>
          <w:sz w:val="32"/>
          <w:szCs w:val="32"/>
        </w:rPr>
        <w:t>+</w:t>
      </w:r>
      <w:r w:rsidR="00850A2F">
        <w:rPr>
          <w:rFonts w:hint="eastAsia"/>
          <w:sz w:val="32"/>
          <w:szCs w:val="32"/>
        </w:rPr>
        <w:t>加速器</w:t>
      </w:r>
      <w:r w:rsidR="00850A2F">
        <w:rPr>
          <w:sz w:val="32"/>
          <w:szCs w:val="32"/>
        </w:rPr>
        <w:t>+</w:t>
      </w:r>
      <w:r w:rsidR="00850A2F">
        <w:rPr>
          <w:rFonts w:hint="eastAsia"/>
          <w:sz w:val="32"/>
          <w:szCs w:val="32"/>
        </w:rPr>
        <w:t>产业功能区</w:t>
      </w:r>
      <w:r w:rsidR="00850A2F">
        <w:rPr>
          <w:sz w:val="32"/>
          <w:szCs w:val="32"/>
        </w:rPr>
        <w:t>”</w:t>
      </w:r>
      <w:r w:rsidR="00850A2F">
        <w:rPr>
          <w:rFonts w:hint="eastAsia"/>
          <w:sz w:val="32"/>
          <w:szCs w:val="32"/>
        </w:rPr>
        <w:t>梯级孵化体系</w:t>
      </w:r>
      <w:r w:rsidR="004074FA">
        <w:rPr>
          <w:rFonts w:hint="eastAsia"/>
          <w:sz w:val="32"/>
          <w:szCs w:val="32"/>
        </w:rPr>
        <w:t>的建议</w:t>
      </w:r>
      <w:r w:rsidR="00600408">
        <w:rPr>
          <w:rFonts w:hint="eastAsia"/>
          <w:sz w:val="32"/>
          <w:szCs w:val="32"/>
        </w:rPr>
        <w:t>。</w:t>
      </w:r>
    </w:p>
    <w:p w:rsidR="004074FA" w:rsidRDefault="005703DB" w:rsidP="004074FA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54019F">
        <w:rPr>
          <w:rFonts w:hint="eastAsia"/>
          <w:sz w:val="32"/>
          <w:szCs w:val="32"/>
        </w:rPr>
        <w:t>2</w:t>
      </w:r>
      <w:r>
        <w:rPr>
          <w:rFonts w:hint="eastAsia"/>
          <w:sz w:val="32"/>
          <w:szCs w:val="32"/>
        </w:rPr>
        <w:t>.</w:t>
      </w:r>
      <w:r w:rsidR="004074FA">
        <w:rPr>
          <w:rFonts w:hint="eastAsia"/>
          <w:sz w:val="32"/>
          <w:szCs w:val="32"/>
        </w:rPr>
        <w:t>关于</w:t>
      </w:r>
      <w:r w:rsidR="00850A2F">
        <w:rPr>
          <w:rFonts w:hint="eastAsia"/>
          <w:sz w:val="32"/>
          <w:szCs w:val="32"/>
        </w:rPr>
        <w:t>强化校院企地深度融合创新，完善</w:t>
      </w:r>
      <w:r w:rsidR="00850A2F">
        <w:rPr>
          <w:sz w:val="32"/>
          <w:szCs w:val="32"/>
        </w:rPr>
        <w:t>“</w:t>
      </w:r>
      <w:r w:rsidR="00850A2F">
        <w:rPr>
          <w:rFonts w:hint="eastAsia"/>
          <w:sz w:val="32"/>
          <w:szCs w:val="32"/>
        </w:rPr>
        <w:t>政产学研用投</w:t>
      </w:r>
      <w:r w:rsidR="00850A2F">
        <w:rPr>
          <w:sz w:val="32"/>
          <w:szCs w:val="32"/>
        </w:rPr>
        <w:t>”</w:t>
      </w:r>
      <w:r w:rsidR="00850A2F">
        <w:rPr>
          <w:rFonts w:hint="eastAsia"/>
          <w:sz w:val="32"/>
          <w:szCs w:val="32"/>
        </w:rPr>
        <w:t>协同创新机制</w:t>
      </w:r>
      <w:r w:rsidR="004074FA">
        <w:rPr>
          <w:rFonts w:hint="eastAsia"/>
          <w:sz w:val="32"/>
          <w:szCs w:val="32"/>
        </w:rPr>
        <w:t>的建议</w:t>
      </w:r>
      <w:r w:rsidR="00600408">
        <w:rPr>
          <w:rFonts w:hint="eastAsia"/>
          <w:sz w:val="32"/>
          <w:szCs w:val="32"/>
        </w:rPr>
        <w:t>。</w:t>
      </w:r>
    </w:p>
    <w:p w:rsidR="00850A2F" w:rsidRPr="004074FA" w:rsidRDefault="005703DB" w:rsidP="004074FA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54019F">
        <w:rPr>
          <w:rFonts w:hint="eastAsia"/>
          <w:sz w:val="32"/>
          <w:szCs w:val="32"/>
        </w:rPr>
        <w:t>3</w:t>
      </w:r>
      <w:r>
        <w:rPr>
          <w:rFonts w:hint="eastAsia"/>
          <w:sz w:val="32"/>
          <w:szCs w:val="32"/>
        </w:rPr>
        <w:t>.</w:t>
      </w:r>
      <w:r w:rsidR="004074FA">
        <w:rPr>
          <w:rFonts w:hint="eastAsia"/>
          <w:sz w:val="32"/>
          <w:szCs w:val="32"/>
        </w:rPr>
        <w:t>关于</w:t>
      </w:r>
      <w:r w:rsidR="00850A2F">
        <w:rPr>
          <w:rFonts w:hint="eastAsia"/>
          <w:sz w:val="32"/>
          <w:szCs w:val="32"/>
        </w:rPr>
        <w:t>深入实施引才聚智提能工程，抓好</w:t>
      </w:r>
      <w:r w:rsidR="00850A2F">
        <w:rPr>
          <w:sz w:val="32"/>
          <w:szCs w:val="32"/>
        </w:rPr>
        <w:t>“</w:t>
      </w:r>
      <w:r w:rsidR="00850A2F">
        <w:rPr>
          <w:rFonts w:hint="eastAsia"/>
          <w:sz w:val="32"/>
          <w:szCs w:val="32"/>
        </w:rPr>
        <w:t>成华英才</w:t>
      </w:r>
      <w:r w:rsidR="00850A2F">
        <w:rPr>
          <w:sz w:val="32"/>
          <w:szCs w:val="32"/>
        </w:rPr>
        <w:t>”“</w:t>
      </w:r>
      <w:r w:rsidR="00850A2F">
        <w:rPr>
          <w:rFonts w:hint="eastAsia"/>
          <w:sz w:val="32"/>
          <w:szCs w:val="32"/>
        </w:rPr>
        <w:t>成华工匠</w:t>
      </w:r>
      <w:r w:rsidR="00850A2F">
        <w:rPr>
          <w:sz w:val="32"/>
          <w:szCs w:val="32"/>
        </w:rPr>
        <w:t>”“</w:t>
      </w:r>
      <w:r w:rsidR="00850A2F">
        <w:rPr>
          <w:rFonts w:hint="eastAsia"/>
          <w:sz w:val="32"/>
          <w:szCs w:val="32"/>
        </w:rPr>
        <w:t>高技能人才振兴</w:t>
      </w:r>
      <w:r w:rsidR="00850A2F">
        <w:rPr>
          <w:sz w:val="32"/>
          <w:szCs w:val="32"/>
        </w:rPr>
        <w:t>”</w:t>
      </w:r>
      <w:r w:rsidR="00850A2F">
        <w:rPr>
          <w:rFonts w:hint="eastAsia"/>
          <w:sz w:val="32"/>
          <w:szCs w:val="32"/>
        </w:rPr>
        <w:t>三大人才计划</w:t>
      </w:r>
      <w:r w:rsidR="004074FA">
        <w:rPr>
          <w:rFonts w:hint="eastAsia"/>
          <w:sz w:val="32"/>
          <w:szCs w:val="32"/>
        </w:rPr>
        <w:t>的建议</w:t>
      </w:r>
      <w:r w:rsidR="00850A2F">
        <w:rPr>
          <w:rFonts w:hint="eastAsia"/>
          <w:sz w:val="32"/>
          <w:szCs w:val="32"/>
        </w:rPr>
        <w:t>。</w:t>
      </w:r>
      <w:r w:rsidR="00850A2F" w:rsidRPr="004074FA">
        <w:rPr>
          <w:sz w:val="32"/>
          <w:szCs w:val="32"/>
        </w:rPr>
        <w:t xml:space="preserve"> </w:t>
      </w:r>
    </w:p>
    <w:p w:rsidR="00850A2F" w:rsidRDefault="005703DB" w:rsidP="00850A2F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54019F">
        <w:rPr>
          <w:rFonts w:hint="eastAsia"/>
          <w:sz w:val="32"/>
          <w:szCs w:val="32"/>
        </w:rPr>
        <w:t>4</w:t>
      </w:r>
      <w:r>
        <w:rPr>
          <w:rFonts w:hint="eastAsia"/>
          <w:sz w:val="32"/>
          <w:szCs w:val="32"/>
        </w:rPr>
        <w:t>.</w:t>
      </w:r>
      <w:r w:rsidR="004074FA">
        <w:rPr>
          <w:rFonts w:hint="eastAsia"/>
          <w:sz w:val="32"/>
          <w:szCs w:val="32"/>
        </w:rPr>
        <w:t>关于</w:t>
      </w:r>
      <w:r w:rsidR="00850A2F">
        <w:rPr>
          <w:rFonts w:hint="eastAsia"/>
          <w:sz w:val="32"/>
          <w:szCs w:val="32"/>
        </w:rPr>
        <w:t>抢抓成渝地区双城经济圈建设和成德眉资同城化发展、成都平原经济区一体化发展等机遇，</w:t>
      </w:r>
      <w:r w:rsidR="00850A2F" w:rsidRPr="004074FA">
        <w:rPr>
          <w:rFonts w:hint="eastAsia"/>
          <w:sz w:val="32"/>
          <w:szCs w:val="32"/>
        </w:rPr>
        <w:t>加强与重庆市及省内重点城市友好城区务实合作，构建优</w:t>
      </w:r>
      <w:r w:rsidR="00850A2F">
        <w:rPr>
          <w:rFonts w:hint="eastAsia"/>
          <w:sz w:val="32"/>
          <w:szCs w:val="32"/>
        </w:rPr>
        <w:t>势互补、互利共赢的区域发展共同体</w:t>
      </w:r>
      <w:r w:rsidR="004074FA">
        <w:rPr>
          <w:rFonts w:hint="eastAsia"/>
          <w:sz w:val="32"/>
          <w:szCs w:val="32"/>
        </w:rPr>
        <w:t>的建议</w:t>
      </w:r>
      <w:r w:rsidR="00850A2F">
        <w:rPr>
          <w:rFonts w:hint="eastAsia"/>
          <w:sz w:val="32"/>
          <w:szCs w:val="32"/>
        </w:rPr>
        <w:t>。</w:t>
      </w:r>
    </w:p>
    <w:p w:rsidR="004074FA" w:rsidRDefault="005703DB" w:rsidP="00850A2F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54019F">
        <w:rPr>
          <w:rFonts w:hint="eastAsia"/>
          <w:sz w:val="32"/>
          <w:szCs w:val="32"/>
        </w:rPr>
        <w:t>5</w:t>
      </w:r>
      <w:r>
        <w:rPr>
          <w:rFonts w:hint="eastAsia"/>
          <w:sz w:val="32"/>
          <w:szCs w:val="32"/>
        </w:rPr>
        <w:t>.</w:t>
      </w:r>
      <w:r w:rsidR="004074FA" w:rsidRPr="009E6381">
        <w:rPr>
          <w:rFonts w:hint="eastAsia"/>
          <w:sz w:val="32"/>
          <w:szCs w:val="32"/>
        </w:rPr>
        <w:t>关于</w:t>
      </w:r>
      <w:r w:rsidR="00850A2F">
        <w:rPr>
          <w:rFonts w:hint="eastAsia"/>
          <w:sz w:val="32"/>
          <w:szCs w:val="32"/>
        </w:rPr>
        <w:t>聚焦建设法治化国际化便利化营商环境，加快打</w:t>
      </w:r>
      <w:r w:rsidR="00850A2F">
        <w:rPr>
          <w:rFonts w:hint="eastAsia"/>
          <w:sz w:val="32"/>
          <w:szCs w:val="32"/>
        </w:rPr>
        <w:lastRenderedPageBreak/>
        <w:t>造</w:t>
      </w:r>
      <w:r w:rsidR="00850A2F">
        <w:rPr>
          <w:sz w:val="32"/>
          <w:szCs w:val="32"/>
        </w:rPr>
        <w:t>“</w:t>
      </w:r>
      <w:r w:rsidR="00850A2F">
        <w:rPr>
          <w:rFonts w:hint="eastAsia"/>
          <w:sz w:val="32"/>
          <w:szCs w:val="32"/>
        </w:rPr>
        <w:t>蓉易办</w:t>
      </w:r>
      <w:r w:rsidR="00850A2F">
        <w:rPr>
          <w:sz w:val="32"/>
          <w:szCs w:val="32"/>
        </w:rPr>
        <w:t>”</w:t>
      </w:r>
      <w:r w:rsidR="00850A2F">
        <w:rPr>
          <w:rFonts w:hint="eastAsia"/>
          <w:sz w:val="32"/>
          <w:szCs w:val="32"/>
        </w:rPr>
        <w:t>成华品牌</w:t>
      </w:r>
      <w:r w:rsidR="004074FA">
        <w:rPr>
          <w:rFonts w:hint="eastAsia"/>
          <w:sz w:val="32"/>
          <w:szCs w:val="32"/>
        </w:rPr>
        <w:t>的建议</w:t>
      </w:r>
      <w:r w:rsidR="00850A2F">
        <w:rPr>
          <w:rFonts w:hint="eastAsia"/>
          <w:sz w:val="32"/>
          <w:szCs w:val="32"/>
        </w:rPr>
        <w:t>。</w:t>
      </w:r>
    </w:p>
    <w:p w:rsidR="004074FA" w:rsidRPr="000F1E87" w:rsidRDefault="005703DB" w:rsidP="00850A2F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54019F">
        <w:rPr>
          <w:rFonts w:hint="eastAsia"/>
          <w:sz w:val="32"/>
          <w:szCs w:val="32"/>
        </w:rPr>
        <w:t>6</w:t>
      </w:r>
      <w:r>
        <w:rPr>
          <w:rFonts w:hint="eastAsia"/>
          <w:sz w:val="32"/>
          <w:szCs w:val="32"/>
        </w:rPr>
        <w:t>.</w:t>
      </w:r>
      <w:r w:rsidR="004074FA">
        <w:rPr>
          <w:rFonts w:hint="eastAsia"/>
          <w:sz w:val="32"/>
          <w:szCs w:val="32"/>
        </w:rPr>
        <w:t>关于</w:t>
      </w:r>
      <w:r w:rsidR="00850A2F" w:rsidRPr="000F1E87">
        <w:rPr>
          <w:rFonts w:hint="eastAsia"/>
          <w:sz w:val="32"/>
          <w:szCs w:val="32"/>
        </w:rPr>
        <w:t>做优开放竞争的市场环境，落实市场准入</w:t>
      </w:r>
      <w:r w:rsidR="00850A2F" w:rsidRPr="000F1E87">
        <w:rPr>
          <w:sz w:val="32"/>
          <w:szCs w:val="32"/>
        </w:rPr>
        <w:t>“</w:t>
      </w:r>
      <w:r w:rsidR="00850A2F" w:rsidRPr="000F1E87">
        <w:rPr>
          <w:rFonts w:hint="eastAsia"/>
          <w:sz w:val="32"/>
          <w:szCs w:val="32"/>
        </w:rPr>
        <w:t>负面清单</w:t>
      </w:r>
      <w:r w:rsidR="00850A2F" w:rsidRPr="000F1E87">
        <w:rPr>
          <w:sz w:val="32"/>
          <w:szCs w:val="32"/>
        </w:rPr>
        <w:t>+</w:t>
      </w:r>
      <w:r w:rsidR="00850A2F" w:rsidRPr="000F1E87">
        <w:rPr>
          <w:rFonts w:hint="eastAsia"/>
          <w:sz w:val="32"/>
          <w:szCs w:val="32"/>
        </w:rPr>
        <w:t>告知承诺</w:t>
      </w:r>
      <w:r w:rsidR="00850A2F" w:rsidRPr="000F1E87">
        <w:rPr>
          <w:sz w:val="32"/>
          <w:szCs w:val="32"/>
        </w:rPr>
        <w:t>”</w:t>
      </w:r>
      <w:r w:rsidR="00850A2F" w:rsidRPr="000F1E87">
        <w:rPr>
          <w:rFonts w:hint="eastAsia"/>
          <w:sz w:val="32"/>
          <w:szCs w:val="32"/>
        </w:rPr>
        <w:t>制度</w:t>
      </w:r>
      <w:r w:rsidR="004074FA" w:rsidRPr="000F1E87">
        <w:rPr>
          <w:rFonts w:hint="eastAsia"/>
          <w:sz w:val="32"/>
          <w:szCs w:val="32"/>
        </w:rPr>
        <w:t>的建议</w:t>
      </w:r>
      <w:r w:rsidR="00600408">
        <w:rPr>
          <w:rFonts w:hint="eastAsia"/>
          <w:sz w:val="32"/>
          <w:szCs w:val="32"/>
        </w:rPr>
        <w:t>。</w:t>
      </w:r>
    </w:p>
    <w:p w:rsidR="004074FA" w:rsidRPr="000F1E87" w:rsidRDefault="005703DB" w:rsidP="00850A2F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54019F">
        <w:rPr>
          <w:rFonts w:hint="eastAsia"/>
          <w:sz w:val="32"/>
          <w:szCs w:val="32"/>
        </w:rPr>
        <w:t>7</w:t>
      </w:r>
      <w:r>
        <w:rPr>
          <w:rFonts w:hint="eastAsia"/>
          <w:sz w:val="32"/>
          <w:szCs w:val="32"/>
        </w:rPr>
        <w:t>.</w:t>
      </w:r>
      <w:r w:rsidR="004074FA" w:rsidRPr="000F1E87">
        <w:rPr>
          <w:rFonts w:hint="eastAsia"/>
          <w:sz w:val="32"/>
          <w:szCs w:val="32"/>
        </w:rPr>
        <w:t>关于</w:t>
      </w:r>
      <w:r w:rsidR="00850A2F" w:rsidRPr="000F1E87">
        <w:rPr>
          <w:rFonts w:hint="eastAsia"/>
          <w:sz w:val="32"/>
          <w:szCs w:val="32"/>
        </w:rPr>
        <w:t>做优高效便捷的政务环境，推行</w:t>
      </w:r>
      <w:r w:rsidR="00850A2F" w:rsidRPr="000F1E87">
        <w:rPr>
          <w:sz w:val="32"/>
          <w:szCs w:val="32"/>
        </w:rPr>
        <w:t>“</w:t>
      </w:r>
      <w:r w:rsidR="00850A2F" w:rsidRPr="000F1E87">
        <w:rPr>
          <w:rFonts w:hint="eastAsia"/>
          <w:sz w:val="32"/>
          <w:szCs w:val="32"/>
        </w:rPr>
        <w:t>一章管、一件事、一次办</w:t>
      </w:r>
      <w:r w:rsidR="00850A2F" w:rsidRPr="000F1E87">
        <w:rPr>
          <w:sz w:val="32"/>
          <w:szCs w:val="32"/>
        </w:rPr>
        <w:t>”</w:t>
      </w:r>
      <w:r w:rsidR="00850A2F" w:rsidRPr="000F1E87">
        <w:rPr>
          <w:rFonts w:hint="eastAsia"/>
          <w:sz w:val="32"/>
          <w:szCs w:val="32"/>
        </w:rPr>
        <w:t>等至简审批模式，建立</w:t>
      </w:r>
      <w:r w:rsidR="00850A2F" w:rsidRPr="000F1E87">
        <w:rPr>
          <w:sz w:val="32"/>
          <w:szCs w:val="32"/>
        </w:rPr>
        <w:t>“</w:t>
      </w:r>
      <w:r w:rsidR="00850A2F" w:rsidRPr="000F1E87">
        <w:rPr>
          <w:rFonts w:hint="eastAsia"/>
          <w:sz w:val="32"/>
          <w:szCs w:val="32"/>
        </w:rPr>
        <w:t>一网通办、一网统管、一键回应</w:t>
      </w:r>
      <w:r w:rsidR="00850A2F" w:rsidRPr="000F1E87">
        <w:rPr>
          <w:sz w:val="32"/>
          <w:szCs w:val="32"/>
        </w:rPr>
        <w:t>”</w:t>
      </w:r>
      <w:r w:rsidR="00850A2F" w:rsidRPr="000F1E87">
        <w:rPr>
          <w:rFonts w:hint="eastAsia"/>
          <w:sz w:val="32"/>
          <w:szCs w:val="32"/>
        </w:rPr>
        <w:t>网络理政新机制</w:t>
      </w:r>
      <w:r w:rsidR="004074FA" w:rsidRPr="000F1E87">
        <w:rPr>
          <w:rFonts w:hint="eastAsia"/>
          <w:sz w:val="32"/>
          <w:szCs w:val="32"/>
        </w:rPr>
        <w:t>的建议</w:t>
      </w:r>
      <w:r w:rsidR="00600408">
        <w:rPr>
          <w:rFonts w:hint="eastAsia"/>
          <w:sz w:val="32"/>
          <w:szCs w:val="32"/>
        </w:rPr>
        <w:t>。</w:t>
      </w:r>
    </w:p>
    <w:p w:rsidR="00850A2F" w:rsidRDefault="005703DB" w:rsidP="00850A2F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54019F">
        <w:rPr>
          <w:rFonts w:hint="eastAsia"/>
          <w:sz w:val="32"/>
          <w:szCs w:val="32"/>
        </w:rPr>
        <w:t>8</w:t>
      </w:r>
      <w:r>
        <w:rPr>
          <w:rFonts w:hint="eastAsia"/>
          <w:sz w:val="32"/>
          <w:szCs w:val="32"/>
        </w:rPr>
        <w:t>.</w:t>
      </w:r>
      <w:r w:rsidR="004074FA" w:rsidRPr="000F1E87">
        <w:rPr>
          <w:rFonts w:hint="eastAsia"/>
          <w:sz w:val="32"/>
          <w:szCs w:val="32"/>
        </w:rPr>
        <w:t>关于</w:t>
      </w:r>
      <w:r w:rsidR="00850A2F" w:rsidRPr="000F1E87">
        <w:rPr>
          <w:rFonts w:hint="eastAsia"/>
          <w:sz w:val="32"/>
          <w:szCs w:val="32"/>
        </w:rPr>
        <w:t>做优</w:t>
      </w:r>
      <w:r w:rsidR="00850A2F">
        <w:rPr>
          <w:rFonts w:hint="eastAsia"/>
          <w:sz w:val="32"/>
          <w:szCs w:val="32"/>
        </w:rPr>
        <w:t>公平公正的法治环境，推进</w:t>
      </w:r>
      <w:r w:rsidR="00850A2F">
        <w:rPr>
          <w:sz w:val="32"/>
          <w:szCs w:val="32"/>
        </w:rPr>
        <w:t>“</w:t>
      </w:r>
      <w:r w:rsidR="00850A2F">
        <w:rPr>
          <w:rFonts w:hint="eastAsia"/>
          <w:sz w:val="32"/>
          <w:szCs w:val="32"/>
        </w:rPr>
        <w:t>双随机、一公开</w:t>
      </w:r>
      <w:r w:rsidR="00850A2F">
        <w:rPr>
          <w:sz w:val="32"/>
          <w:szCs w:val="32"/>
        </w:rPr>
        <w:t>”</w:t>
      </w:r>
      <w:r w:rsidR="00850A2F">
        <w:rPr>
          <w:rFonts w:hint="eastAsia"/>
          <w:sz w:val="32"/>
          <w:szCs w:val="32"/>
        </w:rPr>
        <w:t>监管</w:t>
      </w:r>
      <w:r w:rsidR="004074FA">
        <w:rPr>
          <w:rFonts w:hint="eastAsia"/>
          <w:sz w:val="32"/>
          <w:szCs w:val="32"/>
        </w:rPr>
        <w:t>机制的建议</w:t>
      </w:r>
      <w:r w:rsidR="00850A2F">
        <w:rPr>
          <w:rFonts w:hint="eastAsia"/>
          <w:sz w:val="32"/>
          <w:szCs w:val="32"/>
        </w:rPr>
        <w:t>。</w:t>
      </w:r>
    </w:p>
    <w:p w:rsidR="00850A2F" w:rsidRDefault="005703DB" w:rsidP="009E6381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</w:t>
      </w:r>
      <w:r w:rsidR="0054019F">
        <w:rPr>
          <w:rFonts w:hint="eastAsia"/>
          <w:sz w:val="32"/>
          <w:szCs w:val="32"/>
        </w:rPr>
        <w:t>9</w:t>
      </w:r>
      <w:r>
        <w:rPr>
          <w:rFonts w:hint="eastAsia"/>
          <w:sz w:val="32"/>
          <w:szCs w:val="32"/>
        </w:rPr>
        <w:t>.</w:t>
      </w:r>
      <w:r w:rsidR="009E6381" w:rsidRPr="009E6381">
        <w:rPr>
          <w:rFonts w:hint="eastAsia"/>
          <w:sz w:val="32"/>
          <w:szCs w:val="32"/>
        </w:rPr>
        <w:t>关于</w:t>
      </w:r>
      <w:r w:rsidR="00850A2F" w:rsidRPr="009E6381">
        <w:rPr>
          <w:rFonts w:hint="eastAsia"/>
          <w:sz w:val="32"/>
          <w:szCs w:val="32"/>
        </w:rPr>
        <w:t>做优公园城区宜人生态</w:t>
      </w:r>
      <w:r w:rsidR="009E6381" w:rsidRPr="009E6381">
        <w:rPr>
          <w:rFonts w:hint="eastAsia"/>
          <w:sz w:val="32"/>
          <w:szCs w:val="32"/>
        </w:rPr>
        <w:t>的建议</w:t>
      </w:r>
      <w:r w:rsidR="00850A2F" w:rsidRPr="009E6381">
        <w:rPr>
          <w:rFonts w:hint="eastAsia"/>
          <w:sz w:val="32"/>
          <w:szCs w:val="32"/>
        </w:rPr>
        <w:t>。</w:t>
      </w:r>
    </w:p>
    <w:p w:rsidR="00850A2F" w:rsidRPr="009E6381" w:rsidRDefault="0054019F" w:rsidP="009E6381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30</w:t>
      </w:r>
      <w:r w:rsidR="005703DB">
        <w:rPr>
          <w:rFonts w:hint="eastAsia"/>
          <w:sz w:val="32"/>
          <w:szCs w:val="32"/>
        </w:rPr>
        <w:t>.</w:t>
      </w:r>
      <w:r w:rsidR="009E6381" w:rsidRPr="009E6381">
        <w:rPr>
          <w:rFonts w:hint="eastAsia"/>
          <w:sz w:val="32"/>
          <w:szCs w:val="32"/>
        </w:rPr>
        <w:t>关于</w:t>
      </w:r>
      <w:r w:rsidR="00850A2F" w:rsidRPr="009E6381">
        <w:rPr>
          <w:rFonts w:hint="eastAsia"/>
          <w:sz w:val="32"/>
          <w:szCs w:val="32"/>
        </w:rPr>
        <w:t>强化公园城区宜居功能</w:t>
      </w:r>
      <w:r w:rsidR="009E6381" w:rsidRPr="009E6381">
        <w:rPr>
          <w:rFonts w:hint="eastAsia"/>
          <w:sz w:val="32"/>
          <w:szCs w:val="32"/>
        </w:rPr>
        <w:t>的建议</w:t>
      </w:r>
      <w:r w:rsidR="00850A2F" w:rsidRPr="009E6381">
        <w:rPr>
          <w:rFonts w:hint="eastAsia"/>
          <w:sz w:val="32"/>
          <w:szCs w:val="32"/>
        </w:rPr>
        <w:t>。</w:t>
      </w:r>
    </w:p>
    <w:p w:rsidR="00850A2F" w:rsidRDefault="005703DB" w:rsidP="009E6381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</w:t>
      </w:r>
      <w:r w:rsidR="0054019F">
        <w:rPr>
          <w:rFonts w:hint="eastAsia"/>
          <w:sz w:val="32"/>
          <w:szCs w:val="32"/>
        </w:rPr>
        <w:t>1</w:t>
      </w:r>
      <w:r>
        <w:rPr>
          <w:rFonts w:hint="eastAsia"/>
          <w:sz w:val="32"/>
          <w:szCs w:val="32"/>
        </w:rPr>
        <w:t>.</w:t>
      </w:r>
      <w:r w:rsidR="009E6381" w:rsidRPr="009E6381">
        <w:rPr>
          <w:rFonts w:hint="eastAsia"/>
          <w:sz w:val="32"/>
          <w:szCs w:val="32"/>
        </w:rPr>
        <w:t>关于</w:t>
      </w:r>
      <w:r w:rsidR="00850A2F" w:rsidRPr="009E6381">
        <w:rPr>
          <w:rFonts w:hint="eastAsia"/>
          <w:sz w:val="32"/>
          <w:szCs w:val="32"/>
        </w:rPr>
        <w:t>提升公园城区宜游品质</w:t>
      </w:r>
      <w:r w:rsidR="009E6381" w:rsidRPr="009E6381">
        <w:rPr>
          <w:rFonts w:hint="eastAsia"/>
          <w:sz w:val="32"/>
          <w:szCs w:val="32"/>
        </w:rPr>
        <w:t>的建议</w:t>
      </w:r>
      <w:r w:rsidR="00850A2F" w:rsidRPr="009E6381">
        <w:rPr>
          <w:rFonts w:hint="eastAsia"/>
          <w:sz w:val="32"/>
          <w:szCs w:val="32"/>
        </w:rPr>
        <w:t>。</w:t>
      </w:r>
    </w:p>
    <w:p w:rsidR="009D63DA" w:rsidRPr="009D63DA" w:rsidRDefault="009D63DA" w:rsidP="009D63DA">
      <w:pPr>
        <w:rPr>
          <w:rFonts w:ascii="方正美黑简体" w:eastAsia="方正美黑简体" w:hAnsi="宋体"/>
          <w:sz w:val="36"/>
          <w:szCs w:val="36"/>
        </w:rPr>
      </w:pPr>
      <w:r w:rsidRPr="009D63DA">
        <w:rPr>
          <w:rFonts w:ascii="方正美黑简体" w:eastAsia="方正美黑简体" w:hAnsi="宋体" w:hint="eastAsia"/>
          <w:sz w:val="36"/>
          <w:szCs w:val="36"/>
        </w:rPr>
        <w:t>二、民生改善和社会管理</w:t>
      </w:r>
    </w:p>
    <w:p w:rsidR="00850A2F" w:rsidRDefault="005703DB" w:rsidP="009D63DA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="009E6381">
        <w:rPr>
          <w:rFonts w:hint="eastAsia"/>
          <w:sz w:val="32"/>
          <w:szCs w:val="32"/>
        </w:rPr>
        <w:t>关于</w:t>
      </w:r>
      <w:r w:rsidR="00850A2F">
        <w:rPr>
          <w:rFonts w:hint="eastAsia"/>
          <w:sz w:val="32"/>
          <w:szCs w:val="32"/>
        </w:rPr>
        <w:t>加快建立覆盖全区域全人群、标准化均等化的公共服务体系</w:t>
      </w:r>
      <w:r w:rsidR="009E6381">
        <w:rPr>
          <w:rFonts w:hint="eastAsia"/>
          <w:sz w:val="32"/>
          <w:szCs w:val="32"/>
        </w:rPr>
        <w:t>的建议</w:t>
      </w:r>
      <w:r w:rsidR="00850A2F">
        <w:rPr>
          <w:rFonts w:hint="eastAsia"/>
          <w:sz w:val="32"/>
          <w:szCs w:val="32"/>
        </w:rPr>
        <w:t>。</w:t>
      </w:r>
    </w:p>
    <w:p w:rsidR="009E6381" w:rsidRPr="009E6381" w:rsidRDefault="005703DB" w:rsidP="009E6381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9E6381" w:rsidRPr="009E6381">
        <w:rPr>
          <w:rFonts w:hint="eastAsia"/>
          <w:sz w:val="32"/>
          <w:szCs w:val="32"/>
        </w:rPr>
        <w:t>关于</w:t>
      </w:r>
      <w:r w:rsidR="00850A2F" w:rsidRPr="009E6381">
        <w:rPr>
          <w:rFonts w:hint="eastAsia"/>
          <w:sz w:val="32"/>
          <w:szCs w:val="32"/>
        </w:rPr>
        <w:t>抓好兜底性社会保障</w:t>
      </w:r>
      <w:r w:rsidR="009E6381" w:rsidRPr="009E6381">
        <w:rPr>
          <w:rFonts w:hint="eastAsia"/>
          <w:sz w:val="32"/>
          <w:szCs w:val="32"/>
        </w:rPr>
        <w:t>的建议</w:t>
      </w:r>
      <w:r w:rsidR="00850A2F" w:rsidRPr="009E6381">
        <w:rPr>
          <w:rFonts w:hint="eastAsia"/>
          <w:sz w:val="32"/>
          <w:szCs w:val="32"/>
        </w:rPr>
        <w:t>。</w:t>
      </w:r>
    </w:p>
    <w:p w:rsidR="009E6381" w:rsidRDefault="005703DB" w:rsidP="009E6381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="009E6381" w:rsidRPr="009E6381">
        <w:rPr>
          <w:rFonts w:hint="eastAsia"/>
          <w:sz w:val="32"/>
          <w:szCs w:val="32"/>
        </w:rPr>
        <w:t>关于</w:t>
      </w:r>
      <w:r w:rsidR="00850A2F">
        <w:rPr>
          <w:rFonts w:hint="eastAsia"/>
          <w:sz w:val="32"/>
          <w:szCs w:val="32"/>
        </w:rPr>
        <w:t>完善对口帮扶长效机制，助推丹巴巩固脱贫成果加快乡村振兴</w:t>
      </w:r>
      <w:r w:rsidR="009E6381">
        <w:rPr>
          <w:rFonts w:hint="eastAsia"/>
          <w:sz w:val="32"/>
          <w:szCs w:val="32"/>
        </w:rPr>
        <w:t>的建议</w:t>
      </w:r>
      <w:r w:rsidR="00850A2F">
        <w:rPr>
          <w:rFonts w:hint="eastAsia"/>
          <w:sz w:val="32"/>
          <w:szCs w:val="32"/>
        </w:rPr>
        <w:t>。</w:t>
      </w:r>
    </w:p>
    <w:p w:rsidR="009E6381" w:rsidRDefault="005703DB" w:rsidP="00850A2F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 w:rsidR="009E6381" w:rsidRPr="009E6381">
        <w:rPr>
          <w:rFonts w:hint="eastAsia"/>
          <w:sz w:val="32"/>
          <w:szCs w:val="32"/>
        </w:rPr>
        <w:t>关于</w:t>
      </w:r>
      <w:r w:rsidR="00850A2F" w:rsidRPr="009E6381">
        <w:rPr>
          <w:rFonts w:hint="eastAsia"/>
          <w:sz w:val="32"/>
          <w:szCs w:val="32"/>
        </w:rPr>
        <w:t>做优普惠性重点民生</w:t>
      </w:r>
      <w:r w:rsidR="00850A2F">
        <w:rPr>
          <w:rFonts w:hint="eastAsia"/>
          <w:sz w:val="32"/>
          <w:szCs w:val="32"/>
        </w:rPr>
        <w:t>，不断提升民生净福利指数</w:t>
      </w:r>
      <w:r w:rsidR="009E6381">
        <w:rPr>
          <w:rFonts w:hint="eastAsia"/>
          <w:sz w:val="32"/>
          <w:szCs w:val="32"/>
        </w:rPr>
        <w:t>的建议</w:t>
      </w:r>
      <w:r w:rsidR="00850A2F">
        <w:rPr>
          <w:rFonts w:hint="eastAsia"/>
          <w:sz w:val="32"/>
          <w:szCs w:val="32"/>
        </w:rPr>
        <w:t>。</w:t>
      </w:r>
    </w:p>
    <w:p w:rsidR="009E6381" w:rsidRDefault="005703DB" w:rsidP="00850A2F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 w:rsidR="009E6381">
        <w:rPr>
          <w:rFonts w:hint="eastAsia"/>
          <w:sz w:val="32"/>
          <w:szCs w:val="32"/>
        </w:rPr>
        <w:t>关于</w:t>
      </w:r>
      <w:r w:rsidR="00850A2F">
        <w:rPr>
          <w:rFonts w:hint="eastAsia"/>
          <w:sz w:val="32"/>
          <w:szCs w:val="32"/>
        </w:rPr>
        <w:t>致力打造中西部教育现代化领先城区，深入实施优质教育倍增工程</w:t>
      </w:r>
      <w:r w:rsidR="009E6381">
        <w:rPr>
          <w:rFonts w:hint="eastAsia"/>
          <w:sz w:val="32"/>
          <w:szCs w:val="32"/>
        </w:rPr>
        <w:t>的建议</w:t>
      </w:r>
      <w:r w:rsidR="00850A2F">
        <w:rPr>
          <w:rFonts w:hint="eastAsia"/>
          <w:sz w:val="32"/>
          <w:szCs w:val="32"/>
        </w:rPr>
        <w:t>。</w:t>
      </w:r>
    </w:p>
    <w:p w:rsidR="009E6381" w:rsidRDefault="005703DB" w:rsidP="00850A2F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6.</w:t>
      </w:r>
      <w:r w:rsidR="009E6381">
        <w:rPr>
          <w:rFonts w:hint="eastAsia"/>
          <w:sz w:val="32"/>
          <w:szCs w:val="32"/>
        </w:rPr>
        <w:t>关于</w:t>
      </w:r>
      <w:r w:rsidR="00850A2F">
        <w:rPr>
          <w:rFonts w:hint="eastAsia"/>
          <w:sz w:val="32"/>
          <w:szCs w:val="32"/>
        </w:rPr>
        <w:t>致力做优全生命周期健康服务，深入实施全民健</w:t>
      </w:r>
      <w:r w:rsidR="00850A2F">
        <w:rPr>
          <w:rFonts w:hint="eastAsia"/>
          <w:sz w:val="32"/>
          <w:szCs w:val="32"/>
        </w:rPr>
        <w:lastRenderedPageBreak/>
        <w:t>康促进工程</w:t>
      </w:r>
      <w:r w:rsidR="009E6381">
        <w:rPr>
          <w:rFonts w:hint="eastAsia"/>
          <w:sz w:val="32"/>
          <w:szCs w:val="32"/>
        </w:rPr>
        <w:t>的建议</w:t>
      </w:r>
    </w:p>
    <w:p w:rsidR="009E6381" w:rsidRDefault="005703DB" w:rsidP="009E6381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7.</w:t>
      </w:r>
      <w:r w:rsidR="009E6381">
        <w:rPr>
          <w:rFonts w:hint="eastAsia"/>
          <w:sz w:val="32"/>
          <w:szCs w:val="32"/>
        </w:rPr>
        <w:t>关于</w:t>
      </w:r>
      <w:r w:rsidR="00850A2F">
        <w:rPr>
          <w:rFonts w:hint="eastAsia"/>
          <w:sz w:val="32"/>
          <w:szCs w:val="32"/>
        </w:rPr>
        <w:t>致力发展多样化养老服务，健全居家与社区机构相协调、医养康养相结合的养老服务体系</w:t>
      </w:r>
      <w:r w:rsidR="009E6381">
        <w:rPr>
          <w:rFonts w:hint="eastAsia"/>
          <w:sz w:val="32"/>
          <w:szCs w:val="32"/>
        </w:rPr>
        <w:t>的建议</w:t>
      </w:r>
      <w:r w:rsidR="00850A2F">
        <w:rPr>
          <w:rFonts w:hint="eastAsia"/>
          <w:sz w:val="32"/>
          <w:szCs w:val="32"/>
        </w:rPr>
        <w:t>。</w:t>
      </w:r>
    </w:p>
    <w:p w:rsidR="00850A2F" w:rsidRDefault="005703DB" w:rsidP="009E6381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8.</w:t>
      </w:r>
      <w:r w:rsidR="00EA1D95">
        <w:rPr>
          <w:rFonts w:hint="eastAsia"/>
          <w:sz w:val="32"/>
          <w:szCs w:val="32"/>
        </w:rPr>
        <w:t>关于</w:t>
      </w:r>
      <w:r w:rsidR="00850A2F">
        <w:rPr>
          <w:rFonts w:hint="eastAsia"/>
          <w:sz w:val="32"/>
          <w:szCs w:val="32"/>
        </w:rPr>
        <w:t>系统推进文化惠民工程</w:t>
      </w:r>
      <w:r w:rsidR="00EA1D95">
        <w:rPr>
          <w:rFonts w:hint="eastAsia"/>
          <w:sz w:val="32"/>
          <w:szCs w:val="32"/>
        </w:rPr>
        <w:t>的建议</w:t>
      </w:r>
      <w:r w:rsidR="00850A2F">
        <w:rPr>
          <w:rFonts w:hint="eastAsia"/>
          <w:sz w:val="32"/>
          <w:szCs w:val="32"/>
        </w:rPr>
        <w:t>。</w:t>
      </w:r>
    </w:p>
    <w:p w:rsidR="00EA1D95" w:rsidRDefault="005703DB" w:rsidP="00850A2F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9.</w:t>
      </w:r>
      <w:r w:rsidR="00EA1D95">
        <w:rPr>
          <w:rFonts w:hint="eastAsia"/>
          <w:sz w:val="32"/>
          <w:szCs w:val="32"/>
        </w:rPr>
        <w:t>关于</w:t>
      </w:r>
      <w:r w:rsidR="00850A2F">
        <w:rPr>
          <w:rFonts w:hint="eastAsia"/>
          <w:sz w:val="32"/>
          <w:szCs w:val="32"/>
        </w:rPr>
        <w:t>构建</w:t>
      </w:r>
      <w:r w:rsidR="00850A2F">
        <w:rPr>
          <w:sz w:val="32"/>
          <w:szCs w:val="32"/>
        </w:rPr>
        <w:t>“</w:t>
      </w:r>
      <w:r w:rsidR="00850A2F">
        <w:rPr>
          <w:rFonts w:hint="eastAsia"/>
          <w:sz w:val="32"/>
          <w:szCs w:val="32"/>
        </w:rPr>
        <w:t>基本服务政府兜底、公共服务多元供给、专业服务市场为主</w:t>
      </w:r>
      <w:r w:rsidR="00850A2F">
        <w:rPr>
          <w:sz w:val="32"/>
          <w:szCs w:val="32"/>
        </w:rPr>
        <w:t>”</w:t>
      </w:r>
      <w:r w:rsidR="00850A2F">
        <w:rPr>
          <w:rFonts w:hint="eastAsia"/>
          <w:sz w:val="32"/>
          <w:szCs w:val="32"/>
        </w:rPr>
        <w:t>新格局</w:t>
      </w:r>
      <w:r w:rsidR="00EA1D95">
        <w:rPr>
          <w:rFonts w:hint="eastAsia"/>
          <w:sz w:val="32"/>
          <w:szCs w:val="32"/>
        </w:rPr>
        <w:t>的建议</w:t>
      </w:r>
      <w:r w:rsidR="00850A2F">
        <w:rPr>
          <w:rFonts w:hint="eastAsia"/>
          <w:sz w:val="32"/>
          <w:szCs w:val="32"/>
        </w:rPr>
        <w:t>。</w:t>
      </w:r>
    </w:p>
    <w:p w:rsidR="00EA1D95" w:rsidRDefault="005703DB" w:rsidP="00850A2F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10.</w:t>
      </w:r>
      <w:r w:rsidR="00EA1D95">
        <w:rPr>
          <w:rFonts w:hint="eastAsia"/>
          <w:sz w:val="32"/>
          <w:szCs w:val="32"/>
        </w:rPr>
        <w:t>关于</w:t>
      </w:r>
      <w:r w:rsidR="00850A2F">
        <w:rPr>
          <w:rFonts w:hint="eastAsia"/>
          <w:sz w:val="32"/>
          <w:szCs w:val="32"/>
        </w:rPr>
        <w:t>坚持以市民的感受评价公共政策，落实民生投入稳定增长机制</w:t>
      </w:r>
      <w:r w:rsidR="00EA1D95">
        <w:rPr>
          <w:rFonts w:hint="eastAsia"/>
          <w:sz w:val="32"/>
          <w:szCs w:val="32"/>
        </w:rPr>
        <w:t>的建议</w:t>
      </w:r>
      <w:r w:rsidR="0054019F">
        <w:rPr>
          <w:rFonts w:hint="eastAsia"/>
          <w:sz w:val="32"/>
          <w:szCs w:val="32"/>
        </w:rPr>
        <w:t>。</w:t>
      </w:r>
    </w:p>
    <w:p w:rsidR="00850A2F" w:rsidRDefault="005703DB" w:rsidP="00EA1D95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11.</w:t>
      </w:r>
      <w:r w:rsidR="00EA1D95">
        <w:rPr>
          <w:rFonts w:hint="eastAsia"/>
          <w:sz w:val="32"/>
          <w:szCs w:val="32"/>
        </w:rPr>
        <w:t>关于</w:t>
      </w:r>
      <w:r w:rsidR="00850A2F">
        <w:rPr>
          <w:rFonts w:hint="eastAsia"/>
          <w:sz w:val="32"/>
          <w:szCs w:val="32"/>
        </w:rPr>
        <w:t>完善基本公共服务清单管理和动态调整制度</w:t>
      </w:r>
      <w:r w:rsidR="00EA1D95">
        <w:rPr>
          <w:rFonts w:hint="eastAsia"/>
          <w:sz w:val="32"/>
          <w:szCs w:val="32"/>
        </w:rPr>
        <w:t>的建议</w:t>
      </w:r>
      <w:r w:rsidR="00850A2F">
        <w:rPr>
          <w:rFonts w:hint="eastAsia"/>
          <w:sz w:val="32"/>
          <w:szCs w:val="32"/>
        </w:rPr>
        <w:t>。</w:t>
      </w:r>
    </w:p>
    <w:p w:rsidR="009D63DA" w:rsidRPr="009D63DA" w:rsidRDefault="009D63DA" w:rsidP="009D63DA">
      <w:pPr>
        <w:rPr>
          <w:rFonts w:ascii="方正美黑简体" w:eastAsia="方正美黑简体" w:hAnsi="宋体"/>
          <w:sz w:val="36"/>
          <w:szCs w:val="36"/>
        </w:rPr>
      </w:pPr>
      <w:r w:rsidRPr="009D63DA">
        <w:rPr>
          <w:rFonts w:ascii="方正美黑简体" w:eastAsia="方正美黑简体" w:hAnsi="宋体" w:hint="eastAsia"/>
          <w:sz w:val="36"/>
          <w:szCs w:val="36"/>
        </w:rPr>
        <w:t>三、政务和政法</w:t>
      </w:r>
    </w:p>
    <w:p w:rsidR="00850A2F" w:rsidRDefault="005703DB" w:rsidP="00EA1D95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1.</w:t>
      </w:r>
      <w:r w:rsidR="00EA1D95" w:rsidRPr="00EA1D95">
        <w:rPr>
          <w:rFonts w:hint="eastAsia"/>
          <w:sz w:val="32"/>
          <w:szCs w:val="32"/>
        </w:rPr>
        <w:t>关于</w:t>
      </w:r>
      <w:r w:rsidR="00850A2F" w:rsidRPr="00EA1D95">
        <w:rPr>
          <w:rFonts w:hint="eastAsia"/>
          <w:sz w:val="32"/>
          <w:szCs w:val="32"/>
        </w:rPr>
        <w:t>提升社区发展治理系统化水平</w:t>
      </w:r>
      <w:r w:rsidR="00EA1D95" w:rsidRPr="00EA1D95">
        <w:rPr>
          <w:rFonts w:hint="eastAsia"/>
          <w:sz w:val="32"/>
          <w:szCs w:val="32"/>
        </w:rPr>
        <w:t>的建议</w:t>
      </w:r>
      <w:r w:rsidR="00850A2F" w:rsidRPr="00EA1D95">
        <w:rPr>
          <w:rFonts w:hint="eastAsia"/>
          <w:sz w:val="32"/>
          <w:szCs w:val="32"/>
        </w:rPr>
        <w:t>。</w:t>
      </w:r>
    </w:p>
    <w:p w:rsidR="00EA1D95" w:rsidRPr="00EA1D95" w:rsidRDefault="005703DB" w:rsidP="00EA1D95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2.</w:t>
      </w:r>
      <w:r w:rsidR="00EA1D95" w:rsidRPr="00EA1D95">
        <w:rPr>
          <w:rFonts w:hint="eastAsia"/>
          <w:sz w:val="32"/>
          <w:szCs w:val="32"/>
        </w:rPr>
        <w:t>关于</w:t>
      </w:r>
      <w:r w:rsidR="00850A2F" w:rsidRPr="00EA1D95">
        <w:rPr>
          <w:rFonts w:hint="eastAsia"/>
          <w:sz w:val="32"/>
          <w:szCs w:val="32"/>
        </w:rPr>
        <w:t>提升</w:t>
      </w:r>
      <w:r w:rsidR="00EA1D95" w:rsidRPr="00EA1D95">
        <w:rPr>
          <w:rFonts w:hint="eastAsia"/>
          <w:sz w:val="32"/>
          <w:szCs w:val="32"/>
        </w:rPr>
        <w:t>我区</w:t>
      </w:r>
      <w:r w:rsidR="00850A2F" w:rsidRPr="00EA1D95">
        <w:rPr>
          <w:rFonts w:hint="eastAsia"/>
          <w:sz w:val="32"/>
          <w:szCs w:val="32"/>
        </w:rPr>
        <w:t>城市环境治理科学化水平</w:t>
      </w:r>
      <w:r w:rsidR="00EA1D95" w:rsidRPr="00EA1D95">
        <w:rPr>
          <w:rFonts w:hint="eastAsia"/>
          <w:sz w:val="32"/>
          <w:szCs w:val="32"/>
        </w:rPr>
        <w:t>的建议</w:t>
      </w:r>
      <w:r w:rsidR="00850A2F" w:rsidRPr="00EA1D95">
        <w:rPr>
          <w:rFonts w:hint="eastAsia"/>
          <w:sz w:val="32"/>
          <w:szCs w:val="32"/>
        </w:rPr>
        <w:t>。</w:t>
      </w:r>
    </w:p>
    <w:p w:rsidR="00850A2F" w:rsidRDefault="005703DB" w:rsidP="00EA1D95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3.</w:t>
      </w:r>
      <w:r w:rsidR="00EA1D95" w:rsidRPr="00EA1D95">
        <w:rPr>
          <w:rFonts w:hint="eastAsia"/>
          <w:sz w:val="32"/>
          <w:szCs w:val="32"/>
        </w:rPr>
        <w:t>关于</w:t>
      </w:r>
      <w:r w:rsidR="00850A2F" w:rsidRPr="00EA1D95">
        <w:rPr>
          <w:rFonts w:hint="eastAsia"/>
          <w:sz w:val="32"/>
          <w:szCs w:val="32"/>
        </w:rPr>
        <w:t>提升</w:t>
      </w:r>
      <w:r w:rsidR="00EA1D95" w:rsidRPr="00EA1D95">
        <w:rPr>
          <w:rFonts w:hint="eastAsia"/>
          <w:sz w:val="32"/>
          <w:szCs w:val="32"/>
        </w:rPr>
        <w:t>我区</w:t>
      </w:r>
      <w:r w:rsidR="00850A2F" w:rsidRPr="00EA1D95">
        <w:rPr>
          <w:rFonts w:hint="eastAsia"/>
          <w:sz w:val="32"/>
          <w:szCs w:val="32"/>
        </w:rPr>
        <w:t>社会综合治理法治化水平</w:t>
      </w:r>
      <w:r w:rsidR="00EA1D95" w:rsidRPr="00EA1D95">
        <w:rPr>
          <w:rFonts w:hint="eastAsia"/>
          <w:sz w:val="32"/>
          <w:szCs w:val="32"/>
        </w:rPr>
        <w:t>的建议</w:t>
      </w:r>
      <w:r w:rsidR="00850A2F" w:rsidRPr="00EA1D95">
        <w:rPr>
          <w:rFonts w:hint="eastAsia"/>
          <w:sz w:val="32"/>
          <w:szCs w:val="32"/>
        </w:rPr>
        <w:t>。</w:t>
      </w:r>
    </w:p>
    <w:p w:rsidR="00E136BF" w:rsidRDefault="005703DB" w:rsidP="00EA1D95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4.</w:t>
      </w:r>
      <w:r w:rsidR="00E136BF">
        <w:rPr>
          <w:rFonts w:hint="eastAsia"/>
          <w:sz w:val="32"/>
          <w:szCs w:val="32"/>
        </w:rPr>
        <w:t>关于系统推进“网络理政”的建议。</w:t>
      </w:r>
    </w:p>
    <w:p w:rsidR="00E136BF" w:rsidRDefault="005703DB" w:rsidP="00EA1D95">
      <w:pPr>
        <w:spacing w:line="600" w:lineRule="exact"/>
        <w:ind w:firstLineChars="200" w:firstLine="640"/>
        <w:rPr>
          <w:sz w:val="32"/>
          <w:szCs w:val="32"/>
        </w:rPr>
      </w:pPr>
      <w:r>
        <w:rPr>
          <w:rFonts w:hint="eastAsia"/>
          <w:sz w:val="32"/>
          <w:szCs w:val="32"/>
        </w:rPr>
        <w:t>5.</w:t>
      </w:r>
      <w:r w:rsidR="00E136BF">
        <w:rPr>
          <w:rFonts w:hint="eastAsia"/>
          <w:sz w:val="32"/>
          <w:szCs w:val="32"/>
        </w:rPr>
        <w:t>关于加强外卖食品安全监管的建议。</w:t>
      </w:r>
    </w:p>
    <w:p w:rsidR="00E136BF" w:rsidRPr="00E136BF" w:rsidRDefault="00E136BF" w:rsidP="00EA1D95">
      <w:pPr>
        <w:spacing w:line="600" w:lineRule="exact"/>
        <w:ind w:firstLineChars="200" w:firstLine="640"/>
        <w:rPr>
          <w:sz w:val="32"/>
          <w:szCs w:val="32"/>
        </w:rPr>
      </w:pPr>
    </w:p>
    <w:p w:rsidR="00850A2F" w:rsidRDefault="00850A2F" w:rsidP="00850A2F">
      <w:pPr>
        <w:spacing w:line="600" w:lineRule="exact"/>
        <w:jc w:val="center"/>
        <w:rPr>
          <w:rFonts w:eastAsia="方正小标宋简体"/>
          <w:sz w:val="44"/>
          <w:szCs w:val="44"/>
        </w:rPr>
      </w:pPr>
    </w:p>
    <w:p w:rsidR="00EC4FF3" w:rsidRPr="00850A2F" w:rsidRDefault="00EC4FF3"/>
    <w:sectPr w:rsidR="00EC4FF3" w:rsidRPr="00850A2F" w:rsidSect="006D209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1AEB" w:rsidRDefault="00351AEB" w:rsidP="00850A2F">
      <w:r>
        <w:separator/>
      </w:r>
    </w:p>
  </w:endnote>
  <w:endnote w:type="continuationSeparator" w:id="0">
    <w:p w:rsidR="00351AEB" w:rsidRDefault="00351AEB" w:rsidP="00850A2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0AFF" w:usb1="00007843" w:usb2="00000001" w:usb3="00000000" w:csb0="000001B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等线 Light">
    <w:altName w:val="Arial Unicode MS"/>
    <w:charset w:val="86"/>
    <w:family w:val="auto"/>
    <w:pitch w:val="variable"/>
    <w:sig w:usb0="00000000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方正美黑简体">
    <w:altName w:val="Arial Unicode MS"/>
    <w:charset w:val="86"/>
    <w:family w:val="auto"/>
    <w:pitch w:val="variable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1AEB" w:rsidRDefault="00351AEB" w:rsidP="00850A2F">
      <w:r>
        <w:separator/>
      </w:r>
    </w:p>
  </w:footnote>
  <w:footnote w:type="continuationSeparator" w:id="0">
    <w:p w:rsidR="00351AEB" w:rsidRDefault="00351AEB" w:rsidP="00850A2F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560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50A2F"/>
    <w:rsid w:val="000053DB"/>
    <w:rsid w:val="0009258D"/>
    <w:rsid w:val="000F1E87"/>
    <w:rsid w:val="001A5F1F"/>
    <w:rsid w:val="001A6223"/>
    <w:rsid w:val="001E298B"/>
    <w:rsid w:val="001E7414"/>
    <w:rsid w:val="002241BE"/>
    <w:rsid w:val="00300027"/>
    <w:rsid w:val="00317844"/>
    <w:rsid w:val="00351AEB"/>
    <w:rsid w:val="00387CC3"/>
    <w:rsid w:val="00394BCB"/>
    <w:rsid w:val="004074FA"/>
    <w:rsid w:val="004412CD"/>
    <w:rsid w:val="00465361"/>
    <w:rsid w:val="004F6B36"/>
    <w:rsid w:val="0054019F"/>
    <w:rsid w:val="005703DB"/>
    <w:rsid w:val="005725EA"/>
    <w:rsid w:val="00600408"/>
    <w:rsid w:val="006B53B2"/>
    <w:rsid w:val="006D2091"/>
    <w:rsid w:val="007A0380"/>
    <w:rsid w:val="007B7A08"/>
    <w:rsid w:val="00834717"/>
    <w:rsid w:val="00850A2F"/>
    <w:rsid w:val="00963F83"/>
    <w:rsid w:val="009D63DA"/>
    <w:rsid w:val="009E6381"/>
    <w:rsid w:val="00A43595"/>
    <w:rsid w:val="00A461CA"/>
    <w:rsid w:val="00AB2EC1"/>
    <w:rsid w:val="00C242C2"/>
    <w:rsid w:val="00CC223F"/>
    <w:rsid w:val="00D86675"/>
    <w:rsid w:val="00DC5A2A"/>
    <w:rsid w:val="00E136BF"/>
    <w:rsid w:val="00E26CAC"/>
    <w:rsid w:val="00EA1D95"/>
    <w:rsid w:val="00EC0B36"/>
    <w:rsid w:val="00EC4FF3"/>
    <w:rsid w:val="00F646F8"/>
    <w:rsid w:val="00FA71A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alutation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A2F"/>
    <w:pPr>
      <w:widowControl w:val="0"/>
      <w:jc w:val="both"/>
    </w:pPr>
    <w:rPr>
      <w:rFonts w:ascii="Times New Roman" w:eastAsia="方正仿宋简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50A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50A2F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50A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50A2F"/>
    <w:rPr>
      <w:sz w:val="18"/>
      <w:szCs w:val="18"/>
    </w:rPr>
  </w:style>
  <w:style w:type="paragraph" w:styleId="a5">
    <w:name w:val="Salutation"/>
    <w:basedOn w:val="a"/>
    <w:next w:val="a"/>
    <w:link w:val="Char1"/>
    <w:uiPriority w:val="99"/>
    <w:semiHidden/>
    <w:unhideWhenUsed/>
    <w:qFormat/>
    <w:rsid w:val="00850A2F"/>
    <w:rPr>
      <w:szCs w:val="21"/>
    </w:rPr>
  </w:style>
  <w:style w:type="character" w:customStyle="1" w:styleId="Char2">
    <w:name w:val="称呼 Char"/>
    <w:basedOn w:val="a0"/>
    <w:link w:val="a5"/>
    <w:uiPriority w:val="99"/>
    <w:semiHidden/>
    <w:rsid w:val="00850A2F"/>
    <w:rPr>
      <w:rFonts w:ascii="Times New Roman" w:eastAsia="方正仿宋简体" w:hAnsi="Times New Roman" w:cs="Times New Roman"/>
      <w:szCs w:val="24"/>
    </w:rPr>
  </w:style>
  <w:style w:type="character" w:customStyle="1" w:styleId="Char1">
    <w:name w:val="称呼 Char1"/>
    <w:basedOn w:val="a0"/>
    <w:link w:val="a5"/>
    <w:uiPriority w:val="99"/>
    <w:semiHidden/>
    <w:locked/>
    <w:rsid w:val="00850A2F"/>
    <w:rPr>
      <w:rFonts w:ascii="Times New Roman" w:eastAsia="方正仿宋简体" w:hAnsi="Times New Roman" w:cs="Times New Roman"/>
      <w:szCs w:val="21"/>
    </w:rPr>
  </w:style>
  <w:style w:type="paragraph" w:styleId="a6">
    <w:name w:val="Title"/>
    <w:basedOn w:val="a"/>
    <w:next w:val="a"/>
    <w:link w:val="Char10"/>
    <w:qFormat/>
    <w:rsid w:val="009D63DA"/>
    <w:pPr>
      <w:spacing w:before="240" w:after="60"/>
      <w:jc w:val="center"/>
      <w:outlineLvl w:val="0"/>
    </w:pPr>
    <w:rPr>
      <w:rFonts w:ascii="等线 Light" w:eastAsia="宋体" w:hAnsi="等线 Light"/>
      <w:b/>
      <w:bCs/>
      <w:sz w:val="32"/>
      <w:szCs w:val="32"/>
    </w:rPr>
  </w:style>
  <w:style w:type="character" w:customStyle="1" w:styleId="Char3">
    <w:name w:val="标题 Char"/>
    <w:basedOn w:val="a0"/>
    <w:link w:val="a6"/>
    <w:uiPriority w:val="10"/>
    <w:rsid w:val="009D63DA"/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10">
    <w:name w:val="标题 Char1"/>
    <w:link w:val="a6"/>
    <w:rsid w:val="009D63DA"/>
    <w:rPr>
      <w:rFonts w:ascii="等线 Light" w:eastAsia="宋体" w:hAnsi="等线 Light" w:cs="Times New Roman"/>
      <w:b/>
      <w:bCs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44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E550C5-5045-4E43-8A0E-834F1147C7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245</Words>
  <Characters>1403</Characters>
  <Application>Microsoft Office Word</Application>
  <DocSecurity>0</DocSecurity>
  <Lines>11</Lines>
  <Paragraphs>3</Paragraphs>
  <ScaleCrop>false</ScaleCrop>
  <Company>Microsoft</Company>
  <LinksUpToDate>false</LinksUpToDate>
  <CharactersWithSpaces>1645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lenovo</cp:lastModifiedBy>
  <cp:revision>2</cp:revision>
  <dcterms:created xsi:type="dcterms:W3CDTF">2020-03-06T01:50:00Z</dcterms:created>
  <dcterms:modified xsi:type="dcterms:W3CDTF">2020-03-06T01:50:00Z</dcterms:modified>
</cp:coreProperties>
</file>